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76" w:rsidRDefault="00517376">
      <w:r>
        <w:rPr>
          <w:noProof/>
          <w:lang w:eastAsia="ru-RU"/>
        </w:rPr>
        <w:drawing>
          <wp:inline distT="0" distB="0" distL="0" distR="0">
            <wp:extent cx="5940425" cy="854646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3_1234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546465"/>
                    </a:xfrm>
                    <a:prstGeom prst="rect">
                      <a:avLst/>
                    </a:prstGeom>
                  </pic:spPr>
                </pic:pic>
              </a:graphicData>
            </a:graphic>
          </wp:inline>
        </w:drawing>
      </w:r>
    </w:p>
    <w:p w:rsidR="00517376" w:rsidRDefault="00517376"/>
    <w:p w:rsidR="00517376" w:rsidRDefault="00517376"/>
    <w:p w:rsidR="00517376" w:rsidRPr="005271E5" w:rsidRDefault="00517376" w:rsidP="00517376">
      <w:pPr>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lastRenderedPageBreak/>
        <w:t>1. Общие положения</w:t>
      </w:r>
    </w:p>
    <w:p w:rsidR="00517376" w:rsidRPr="005271E5" w:rsidRDefault="00517376" w:rsidP="00517376">
      <w:pPr>
        <w:spacing w:after="0" w:line="240" w:lineRule="auto"/>
        <w:ind w:firstLine="709"/>
        <w:jc w:val="both"/>
        <w:rPr>
          <w:rFonts w:ascii="Times New Roman" w:eastAsia="Times New Roman" w:hAnsi="Times New Roman" w:cs="Times New Roman"/>
          <w:sz w:val="28"/>
          <w:lang w:eastAsia="ru-RU"/>
        </w:rPr>
      </w:pPr>
      <w:r w:rsidRPr="005271E5">
        <w:rPr>
          <w:rFonts w:ascii="Times New Roman" w:eastAsia="Times New Roman" w:hAnsi="Times New Roman" w:cs="Times New Roman"/>
          <w:sz w:val="28"/>
          <w:szCs w:val="28"/>
          <w:lang w:eastAsia="ru-RU"/>
        </w:rPr>
        <w:t xml:space="preserve">1.1. </w:t>
      </w:r>
      <w:proofErr w:type="gramStart"/>
      <w:r w:rsidRPr="005271E5">
        <w:rPr>
          <w:rFonts w:ascii="Times New Roman" w:eastAsia="Times New Roman" w:hAnsi="Times New Roman" w:cs="Times New Roman"/>
          <w:sz w:val="28"/>
          <w:szCs w:val="28"/>
          <w:lang w:eastAsia="ru-RU"/>
        </w:rPr>
        <w:t xml:space="preserve">Муниципальное казенное учреждение дополнительного образования «Дом школьников с. Ленинское» (далее – Учреждение), создано в соответствии с Гражданским кодексом Российской Федерации, Федеральным законом «О некоммерческих организациях», </w:t>
      </w:r>
      <w:r w:rsidRPr="005271E5">
        <w:rPr>
          <w:rFonts w:ascii="Times New Roman" w:eastAsia="Times New Roman" w:hAnsi="Times New Roman" w:cs="Times New Roman"/>
          <w:sz w:val="28"/>
          <w:lang w:eastAsia="ru-RU"/>
        </w:rPr>
        <w:t>решением районного Совета от 27.12.2001 № 136 «О создании  муниципального учреждения дополнительного образования «Дом школьников с.</w:t>
      </w:r>
      <w:r>
        <w:rPr>
          <w:rFonts w:ascii="Times New Roman" w:eastAsia="Times New Roman" w:hAnsi="Times New Roman" w:cs="Times New Roman"/>
          <w:sz w:val="28"/>
          <w:lang w:eastAsia="ru-RU"/>
        </w:rPr>
        <w:t xml:space="preserve"> </w:t>
      </w:r>
      <w:r w:rsidRPr="005271E5">
        <w:rPr>
          <w:rFonts w:ascii="Times New Roman" w:eastAsia="Times New Roman" w:hAnsi="Times New Roman" w:cs="Times New Roman"/>
          <w:sz w:val="28"/>
          <w:lang w:eastAsia="ru-RU"/>
        </w:rPr>
        <w:t>Ленинское»</w:t>
      </w:r>
      <w:r w:rsidRPr="005271E5">
        <w:rPr>
          <w:rFonts w:ascii="Times New Roman" w:eastAsia="Times New Roman" w:hAnsi="Times New Roman" w:cs="Times New Roman"/>
          <w:sz w:val="28"/>
          <w:szCs w:val="28"/>
          <w:lang w:eastAsia="ru-RU"/>
        </w:rPr>
        <w:t>, постановлением администрации муниципального района от 28.10.2010 № 801 «Об утверждении перечня муниципальных казенных учреждений муниципального образования «Ленинский муниципальный район», создаваемых путем</w:t>
      </w:r>
      <w:proofErr w:type="gramEnd"/>
      <w:r w:rsidRPr="005271E5">
        <w:rPr>
          <w:rFonts w:ascii="Times New Roman" w:eastAsia="Times New Roman" w:hAnsi="Times New Roman" w:cs="Times New Roman"/>
          <w:sz w:val="28"/>
          <w:szCs w:val="28"/>
          <w:lang w:eastAsia="ru-RU"/>
        </w:rPr>
        <w:t xml:space="preserve"> изменения типа муниципальных бюджетных учреждений муниципального образования «Ленинский муниципальный район» и зарегистрировано в порядке, установленном законодательством Российской Федерации.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1.2. Официальное наименование Учреждения:</w:t>
      </w:r>
    </w:p>
    <w:p w:rsidR="00517376" w:rsidRPr="005271E5" w:rsidRDefault="00517376" w:rsidP="005173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sz w:val="28"/>
          <w:szCs w:val="28"/>
          <w:lang w:eastAsia="ru-RU"/>
        </w:rPr>
        <w:t xml:space="preserve">- полное наименование: муниципальное казенное учреждение дополнительного образования «Дом школьников </w:t>
      </w:r>
      <w:proofErr w:type="gramStart"/>
      <w:r w:rsidRPr="005271E5">
        <w:rPr>
          <w:rFonts w:ascii="Times New Roman" w:eastAsia="Times New Roman" w:hAnsi="Times New Roman" w:cs="Times New Roman"/>
          <w:sz w:val="28"/>
          <w:szCs w:val="28"/>
          <w:lang w:eastAsia="ru-RU"/>
        </w:rPr>
        <w:t>с</w:t>
      </w:r>
      <w:proofErr w:type="gramEnd"/>
      <w:r w:rsidRPr="005271E5">
        <w:rPr>
          <w:rFonts w:ascii="Times New Roman" w:eastAsia="Times New Roman" w:hAnsi="Times New Roman" w:cs="Times New Roman"/>
          <w:sz w:val="28"/>
          <w:szCs w:val="28"/>
          <w:lang w:eastAsia="ru-RU"/>
        </w:rPr>
        <w:t>. Ленинское».</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w:t>
      </w:r>
      <w:proofErr w:type="gramStart"/>
      <w:r w:rsidRPr="005271E5">
        <w:rPr>
          <w:rFonts w:ascii="Times New Roman" w:eastAsia="Times New Roman" w:hAnsi="Times New Roman" w:cs="Times New Roman"/>
          <w:sz w:val="28"/>
          <w:szCs w:val="28"/>
          <w:lang w:eastAsia="ru-RU"/>
        </w:rPr>
        <w:t>с</w:t>
      </w:r>
      <w:proofErr w:type="gramEnd"/>
      <w:r w:rsidRPr="005271E5">
        <w:rPr>
          <w:rFonts w:ascii="Times New Roman" w:eastAsia="Times New Roman" w:hAnsi="Times New Roman" w:cs="Times New Roman"/>
          <w:sz w:val="28"/>
          <w:szCs w:val="28"/>
          <w:lang w:eastAsia="ru-RU"/>
        </w:rPr>
        <w:t xml:space="preserve">окращенное наименование: </w:t>
      </w:r>
      <w:r w:rsidRPr="005271E5">
        <w:rPr>
          <w:rFonts w:ascii="Times New Roman" w:eastAsia="Times New Roman" w:hAnsi="Times New Roman" w:cs="Times New Roman"/>
          <w:color w:val="000000"/>
          <w:sz w:val="28"/>
          <w:szCs w:val="28"/>
          <w:lang w:eastAsia="ru-RU"/>
        </w:rPr>
        <w:t>МКУ ДО «</w:t>
      </w:r>
      <w:r w:rsidRPr="005271E5">
        <w:rPr>
          <w:rFonts w:ascii="Times New Roman" w:eastAsia="Times New Roman" w:hAnsi="Times New Roman" w:cs="Times New Roman"/>
          <w:sz w:val="28"/>
          <w:szCs w:val="28"/>
          <w:lang w:eastAsia="ru-RU"/>
        </w:rPr>
        <w:t xml:space="preserve">Дом школьников с. </w:t>
      </w:r>
      <w:proofErr w:type="gramStart"/>
      <w:r w:rsidRPr="005271E5">
        <w:rPr>
          <w:rFonts w:ascii="Times New Roman" w:eastAsia="Times New Roman" w:hAnsi="Times New Roman" w:cs="Times New Roman"/>
          <w:sz w:val="28"/>
          <w:szCs w:val="28"/>
          <w:lang w:eastAsia="ru-RU"/>
        </w:rPr>
        <w:t>Ленинское</w:t>
      </w:r>
      <w:proofErr w:type="gramEnd"/>
      <w:r w:rsidRPr="005271E5">
        <w:rPr>
          <w:rFonts w:ascii="Times New Roman" w:eastAsia="Times New Roman" w:hAnsi="Times New Roman" w:cs="Times New Roman"/>
          <w:color w:val="000000"/>
          <w:sz w:val="28"/>
          <w:szCs w:val="28"/>
          <w:lang w:eastAsia="ru-RU"/>
        </w:rPr>
        <w:t>»</w:t>
      </w:r>
      <w:r w:rsidRPr="005271E5">
        <w:rPr>
          <w:rFonts w:ascii="Times New Roman" w:eastAsia="Times New Roman" w:hAnsi="Times New Roman" w:cs="Times New Roman"/>
          <w:sz w:val="28"/>
          <w:szCs w:val="28"/>
          <w:lang w:eastAsia="ru-RU"/>
        </w:rPr>
        <w:t>.</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1.3. Учреждение является унитарной некоммерческой организацией.</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1.4. Организационно-правовая форма: казенное учреждение. </w:t>
      </w:r>
    </w:p>
    <w:p w:rsidR="00517376" w:rsidRPr="005271E5" w:rsidRDefault="00517376" w:rsidP="0051737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Тип образовательной организации – организация дополнительного образования.</w:t>
      </w:r>
    </w:p>
    <w:p w:rsidR="00517376" w:rsidRPr="005271E5" w:rsidRDefault="00517376" w:rsidP="00517376">
      <w:pPr>
        <w:tabs>
          <w:tab w:val="left" w:pos="0"/>
          <w:tab w:val="left" w:pos="916"/>
          <w:tab w:val="left" w:pos="1276"/>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Times New Roman" w:hAnsi="Times New Roman" w:cs="Mangal"/>
          <w:sz w:val="28"/>
          <w:szCs w:val="28"/>
          <w:lang w:eastAsia="zh-CN"/>
        </w:rPr>
      </w:pPr>
      <w:r w:rsidRPr="005271E5">
        <w:rPr>
          <w:rFonts w:ascii="Times New Roman" w:eastAsia="Times New Roman" w:hAnsi="Times New Roman" w:cs="Mangal"/>
          <w:sz w:val="28"/>
          <w:szCs w:val="28"/>
          <w:lang w:eastAsia="ru-RU"/>
        </w:rPr>
        <w:t xml:space="preserve">1.5. Учредителем Учреждения является </w:t>
      </w:r>
      <w:r w:rsidRPr="005271E5">
        <w:rPr>
          <w:rFonts w:ascii="Times New Roman" w:eastAsia="Times New Roman" w:hAnsi="Times New Roman" w:cs="Mangal"/>
          <w:sz w:val="28"/>
          <w:szCs w:val="28"/>
          <w:lang w:eastAsia="zh-CN"/>
        </w:rPr>
        <w:t>муниципальное образование «Ленинский муниципальный район» Еврейской автономной области в лице администрации муниципального района «Ленинский муниципальный район» (далее - Учредитель).</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Функции и полномочия собственника имущества, находящегося в оперативном управлении Учреждения, осуществляет от имени муниципального образования «Ленинский муниципальный район» комитет по управлению муниципальным имуществом администрации Ленинского муниципального района Еврейской автономной области (далее по тексту – Собственник).</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1.6. Учреждение является унитарной некоммерческой организацией и не ставит извлечение прибыли основной целью своей деятельности и осуществляет оказание муниципальных услуг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1.7. 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5271E5">
        <w:rPr>
          <w:rFonts w:ascii="Times New Roman" w:eastAsia="Times New Roman" w:hAnsi="Times New Roman" w:cs="Times New Roman"/>
          <w:sz w:val="28"/>
          <w:szCs w:val="28"/>
          <w:lang w:eastAsia="ru-RU"/>
        </w:rPr>
        <w:t>нести гражданские обязанности</w:t>
      </w:r>
      <w:proofErr w:type="gramEnd"/>
      <w:r w:rsidRPr="005271E5">
        <w:rPr>
          <w:rFonts w:ascii="Times New Roman" w:eastAsia="Times New Roman" w:hAnsi="Times New Roman" w:cs="Times New Roman"/>
          <w:sz w:val="28"/>
          <w:szCs w:val="28"/>
          <w:lang w:eastAsia="ru-RU"/>
        </w:rPr>
        <w:t>, быть истцом и ответчиком в суде.</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Учреждение имеет круглую печать со своим наименованием и </w:t>
      </w:r>
      <w:r w:rsidRPr="005271E5">
        <w:rPr>
          <w:rFonts w:ascii="Times New Roman" w:eastAsia="Times New Roman" w:hAnsi="Times New Roman" w:cs="Times New Roman"/>
          <w:sz w:val="28"/>
          <w:szCs w:val="28"/>
          <w:lang w:eastAsia="ru-RU"/>
        </w:rPr>
        <w:lastRenderedPageBreak/>
        <w:t xml:space="preserve">изображением герба Еврейской автономной области, штампы и бланки со своим наименованием, самостоятельный баланс, лицевой счет получателя средств бюджетов, открытый в органе Федерального казначейства.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1.8. Учреждение отвечает по своим обязательствам находящимися в ее распоряжении денежными средствами. При недостаточности денежных средств субсидиарную ответственность по обязательствам Учреждения несет Учредитель.</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Учреждение не несет ответственности по обязательствам Учредителя и созданных им юридических лиц.</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271E5">
        <w:rPr>
          <w:rFonts w:ascii="Times New Roman" w:eastAsia="Times New Roman" w:hAnsi="Times New Roman" w:cs="Times New Roman"/>
          <w:sz w:val="28"/>
          <w:szCs w:val="28"/>
          <w:lang w:eastAsia="ru-RU"/>
        </w:rPr>
        <w:t xml:space="preserve">1.9. Учреждение самостоятельно организовывает работу по ведению бюджетного учета и формированию бюджетной отчетности.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1.10. Учреждение создается на неограниченный срок.</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1.11. Место нахождения Учреждения: муниципальное образование «Ленинский муниципальный район» Еврейской автономной области.</w:t>
      </w:r>
    </w:p>
    <w:p w:rsidR="00517376" w:rsidRPr="005271E5" w:rsidRDefault="00517376" w:rsidP="005173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Юридический адрес Учреждения (совпадает с фактическим):                  ул. Ленина, 14, с. </w:t>
      </w:r>
      <w:proofErr w:type="gramStart"/>
      <w:r w:rsidRPr="005271E5">
        <w:rPr>
          <w:rFonts w:ascii="Times New Roman" w:eastAsia="Times New Roman" w:hAnsi="Times New Roman" w:cs="Times New Roman"/>
          <w:sz w:val="28"/>
          <w:szCs w:val="28"/>
          <w:lang w:eastAsia="ru-RU"/>
        </w:rPr>
        <w:t>Ленинское</w:t>
      </w:r>
      <w:proofErr w:type="gramEnd"/>
      <w:r w:rsidRPr="005271E5">
        <w:rPr>
          <w:rFonts w:ascii="Times New Roman" w:eastAsia="Times New Roman" w:hAnsi="Times New Roman" w:cs="Times New Roman"/>
          <w:sz w:val="28"/>
          <w:szCs w:val="28"/>
          <w:lang w:eastAsia="ru-RU"/>
        </w:rPr>
        <w:t>, Еврейская автономная область, 679370.</w:t>
      </w:r>
    </w:p>
    <w:p w:rsidR="00517376" w:rsidRPr="005271E5" w:rsidRDefault="00517376" w:rsidP="005173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1.12. «Дом школьников с.</w:t>
      </w:r>
      <w:r>
        <w:rPr>
          <w:rFonts w:ascii="Times New Roman" w:eastAsia="Times New Roman" w:hAnsi="Times New Roman" w:cs="Times New Roman"/>
          <w:sz w:val="28"/>
          <w:szCs w:val="28"/>
          <w:lang w:eastAsia="ru-RU"/>
        </w:rPr>
        <w:t xml:space="preserve"> </w:t>
      </w:r>
      <w:proofErr w:type="gramStart"/>
      <w:r w:rsidRPr="005271E5">
        <w:rPr>
          <w:rFonts w:ascii="Times New Roman" w:eastAsia="Times New Roman" w:hAnsi="Times New Roman" w:cs="Times New Roman"/>
          <w:sz w:val="28"/>
          <w:szCs w:val="28"/>
          <w:lang w:eastAsia="ru-RU"/>
        </w:rPr>
        <w:t>Ленинское</w:t>
      </w:r>
      <w:proofErr w:type="gramEnd"/>
      <w:r w:rsidRPr="005271E5">
        <w:rPr>
          <w:rFonts w:ascii="Times New Roman" w:eastAsia="Times New Roman" w:hAnsi="Times New Roman" w:cs="Times New Roman"/>
          <w:sz w:val="28"/>
          <w:szCs w:val="28"/>
          <w:lang w:eastAsia="ru-RU"/>
        </w:rPr>
        <w:t>»  имеет филиалы:</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Официальное полное название филиала: Филиал муниципального казенного учреждения дополнительного образования  «Дом школьников с. </w:t>
      </w:r>
      <w:proofErr w:type="gramStart"/>
      <w:r w:rsidRPr="005271E5">
        <w:rPr>
          <w:rFonts w:ascii="Times New Roman" w:eastAsia="Times New Roman" w:hAnsi="Times New Roman" w:cs="Times New Roman"/>
          <w:sz w:val="28"/>
          <w:szCs w:val="28"/>
          <w:lang w:eastAsia="ru-RU"/>
        </w:rPr>
        <w:t>Ленинское</w:t>
      </w:r>
      <w:proofErr w:type="gramEnd"/>
      <w:r w:rsidRPr="005271E5">
        <w:rPr>
          <w:rFonts w:ascii="Times New Roman" w:eastAsia="Times New Roman" w:hAnsi="Times New Roman" w:cs="Times New Roman"/>
          <w:sz w:val="28"/>
          <w:szCs w:val="28"/>
          <w:lang w:eastAsia="ru-RU"/>
        </w:rPr>
        <w:t xml:space="preserve">» в селе </w:t>
      </w:r>
      <w:proofErr w:type="spellStart"/>
      <w:r w:rsidRPr="005271E5">
        <w:rPr>
          <w:rFonts w:ascii="Times New Roman" w:eastAsia="Times New Roman" w:hAnsi="Times New Roman" w:cs="Times New Roman"/>
          <w:sz w:val="28"/>
          <w:szCs w:val="28"/>
          <w:lang w:eastAsia="ru-RU"/>
        </w:rPr>
        <w:t>Лазарево</w:t>
      </w:r>
      <w:proofErr w:type="spellEnd"/>
      <w:r w:rsidRPr="005271E5">
        <w:rPr>
          <w:rFonts w:ascii="Times New Roman" w:eastAsia="Times New Roman" w:hAnsi="Times New Roman" w:cs="Times New Roman"/>
          <w:sz w:val="28"/>
          <w:szCs w:val="28"/>
          <w:lang w:eastAsia="ru-RU"/>
        </w:rPr>
        <w:t>.</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Место нахождения филиала: ул. Ушакова, 2, с.</w:t>
      </w:r>
      <w:r>
        <w:rPr>
          <w:rFonts w:ascii="Times New Roman" w:eastAsia="Times New Roman" w:hAnsi="Times New Roman" w:cs="Times New Roman"/>
          <w:sz w:val="28"/>
          <w:szCs w:val="28"/>
          <w:lang w:eastAsia="ru-RU"/>
        </w:rPr>
        <w:t xml:space="preserve"> </w:t>
      </w:r>
      <w:proofErr w:type="spellStart"/>
      <w:r w:rsidRPr="005271E5">
        <w:rPr>
          <w:rFonts w:ascii="Times New Roman" w:eastAsia="Times New Roman" w:hAnsi="Times New Roman" w:cs="Times New Roman"/>
          <w:sz w:val="28"/>
          <w:szCs w:val="28"/>
          <w:lang w:eastAsia="ru-RU"/>
        </w:rPr>
        <w:t>Лазарево</w:t>
      </w:r>
      <w:proofErr w:type="spellEnd"/>
      <w:r w:rsidRPr="005271E5">
        <w:rPr>
          <w:rFonts w:ascii="Times New Roman" w:eastAsia="Times New Roman" w:hAnsi="Times New Roman" w:cs="Times New Roman"/>
          <w:sz w:val="28"/>
          <w:szCs w:val="28"/>
          <w:lang w:eastAsia="ru-RU"/>
        </w:rPr>
        <w:t>, Еврейская автономная область, 679350.</w:t>
      </w:r>
    </w:p>
    <w:p w:rsidR="00517376" w:rsidRPr="005271E5" w:rsidRDefault="00517376" w:rsidP="005173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Официальное полное название филиала: Филиал муниципального казенного учреждения дополнительного образования  «Дом школьников с. </w:t>
      </w:r>
      <w:proofErr w:type="gramStart"/>
      <w:r w:rsidRPr="005271E5">
        <w:rPr>
          <w:rFonts w:ascii="Times New Roman" w:eastAsia="Times New Roman" w:hAnsi="Times New Roman" w:cs="Times New Roman"/>
          <w:sz w:val="28"/>
          <w:szCs w:val="28"/>
          <w:lang w:eastAsia="ru-RU"/>
        </w:rPr>
        <w:t>Ленинское</w:t>
      </w:r>
      <w:proofErr w:type="gramEnd"/>
      <w:r w:rsidRPr="005271E5">
        <w:rPr>
          <w:rFonts w:ascii="Times New Roman" w:eastAsia="Times New Roman" w:hAnsi="Times New Roman" w:cs="Times New Roman"/>
          <w:sz w:val="28"/>
          <w:szCs w:val="28"/>
          <w:lang w:eastAsia="ru-RU"/>
        </w:rPr>
        <w:t xml:space="preserve">» в селе </w:t>
      </w:r>
      <w:proofErr w:type="spellStart"/>
      <w:r w:rsidRPr="005271E5">
        <w:rPr>
          <w:rFonts w:ascii="Times New Roman" w:eastAsia="Times New Roman" w:hAnsi="Times New Roman" w:cs="Times New Roman"/>
          <w:sz w:val="28"/>
          <w:szCs w:val="28"/>
          <w:lang w:eastAsia="ru-RU"/>
        </w:rPr>
        <w:t>Воскресеновка</w:t>
      </w:r>
      <w:proofErr w:type="spellEnd"/>
      <w:r w:rsidRPr="005271E5">
        <w:rPr>
          <w:rFonts w:ascii="Times New Roman" w:eastAsia="Times New Roman" w:hAnsi="Times New Roman" w:cs="Times New Roman"/>
          <w:sz w:val="28"/>
          <w:szCs w:val="28"/>
          <w:lang w:eastAsia="ru-RU"/>
        </w:rPr>
        <w:t>.</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Место нахождения филиала: ул. Советская, 11, с.</w:t>
      </w:r>
      <w:r>
        <w:rPr>
          <w:rFonts w:ascii="Times New Roman" w:eastAsia="Times New Roman" w:hAnsi="Times New Roman" w:cs="Times New Roman"/>
          <w:sz w:val="28"/>
          <w:szCs w:val="28"/>
          <w:lang w:eastAsia="ru-RU"/>
        </w:rPr>
        <w:t xml:space="preserve"> </w:t>
      </w:r>
      <w:proofErr w:type="spellStart"/>
      <w:r w:rsidRPr="005271E5">
        <w:rPr>
          <w:rFonts w:ascii="Times New Roman" w:eastAsia="Times New Roman" w:hAnsi="Times New Roman" w:cs="Times New Roman"/>
          <w:sz w:val="28"/>
          <w:szCs w:val="28"/>
          <w:lang w:eastAsia="ru-RU"/>
        </w:rPr>
        <w:t>Воскресеновка</w:t>
      </w:r>
      <w:proofErr w:type="spellEnd"/>
      <w:r w:rsidRPr="005271E5">
        <w:rPr>
          <w:rFonts w:ascii="Times New Roman" w:eastAsia="Times New Roman" w:hAnsi="Times New Roman" w:cs="Times New Roman"/>
          <w:sz w:val="28"/>
          <w:szCs w:val="28"/>
          <w:lang w:eastAsia="ru-RU"/>
        </w:rPr>
        <w:t>, Еврейская автономная область, 679377.</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Официальное полное название филиала: Филиал муниципального казенного учреждения дополнительного образования  «Дом школьников с. Ленинское» в селе Степное;</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Место нахождения филиала: ул. Школьная, 5, </w:t>
      </w:r>
      <w:proofErr w:type="gramStart"/>
      <w:r w:rsidRPr="005271E5">
        <w:rPr>
          <w:rFonts w:ascii="Times New Roman" w:eastAsia="Times New Roman" w:hAnsi="Times New Roman" w:cs="Times New Roman"/>
          <w:sz w:val="28"/>
          <w:szCs w:val="28"/>
          <w:lang w:eastAsia="ru-RU"/>
        </w:rPr>
        <w:t>с</w:t>
      </w:r>
      <w:proofErr w:type="gramEnd"/>
      <w:r w:rsidRPr="005271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271E5">
        <w:rPr>
          <w:rFonts w:ascii="Times New Roman" w:eastAsia="Times New Roman" w:hAnsi="Times New Roman" w:cs="Times New Roman"/>
          <w:sz w:val="28"/>
          <w:szCs w:val="28"/>
          <w:lang w:eastAsia="ru-RU"/>
        </w:rPr>
        <w:t>Степное, Еврейская автономная область, 679387.</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Официальное полное название филиала: Филиал муниципального казенного учреждения дополнительного образования  «Дом школьников с. Ленинское» в селе </w:t>
      </w:r>
      <w:proofErr w:type="spellStart"/>
      <w:r w:rsidRPr="005271E5">
        <w:rPr>
          <w:rFonts w:ascii="Times New Roman" w:eastAsia="Times New Roman" w:hAnsi="Times New Roman" w:cs="Times New Roman"/>
          <w:sz w:val="28"/>
          <w:szCs w:val="28"/>
          <w:lang w:eastAsia="ru-RU"/>
        </w:rPr>
        <w:t>Унгун</w:t>
      </w:r>
      <w:proofErr w:type="spellEnd"/>
      <w:r w:rsidRPr="005271E5">
        <w:rPr>
          <w:rFonts w:ascii="Times New Roman" w:eastAsia="Times New Roman" w:hAnsi="Times New Roman" w:cs="Times New Roman"/>
          <w:sz w:val="28"/>
          <w:szCs w:val="28"/>
          <w:lang w:eastAsia="ru-RU"/>
        </w:rPr>
        <w:t>;</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Место нахождения филиала: ул.</w:t>
      </w:r>
      <w:r>
        <w:rPr>
          <w:rFonts w:ascii="Times New Roman" w:eastAsia="Times New Roman" w:hAnsi="Times New Roman" w:cs="Times New Roman"/>
          <w:sz w:val="28"/>
          <w:szCs w:val="28"/>
          <w:lang w:eastAsia="ru-RU"/>
        </w:rPr>
        <w:t xml:space="preserve"> </w:t>
      </w:r>
      <w:r w:rsidRPr="005271E5">
        <w:rPr>
          <w:rFonts w:ascii="Times New Roman" w:eastAsia="Times New Roman" w:hAnsi="Times New Roman" w:cs="Times New Roman"/>
          <w:sz w:val="28"/>
          <w:szCs w:val="28"/>
          <w:lang w:eastAsia="ru-RU"/>
        </w:rPr>
        <w:t xml:space="preserve">Шоссейная, 1, </w:t>
      </w:r>
      <w:proofErr w:type="spellStart"/>
      <w:r w:rsidRPr="005271E5">
        <w:rPr>
          <w:rFonts w:ascii="Times New Roman" w:eastAsia="Times New Roman" w:hAnsi="Times New Roman" w:cs="Times New Roman"/>
          <w:sz w:val="28"/>
          <w:szCs w:val="28"/>
          <w:lang w:eastAsia="ru-RU"/>
        </w:rPr>
        <w:t>с</w:t>
      </w:r>
      <w:proofErr w:type="gramStart"/>
      <w:r w:rsidRPr="005271E5">
        <w:rPr>
          <w:rFonts w:ascii="Times New Roman" w:eastAsia="Times New Roman" w:hAnsi="Times New Roman" w:cs="Times New Roman"/>
          <w:sz w:val="28"/>
          <w:szCs w:val="28"/>
          <w:lang w:eastAsia="ru-RU"/>
        </w:rPr>
        <w:t>.У</w:t>
      </w:r>
      <w:proofErr w:type="gramEnd"/>
      <w:r w:rsidRPr="005271E5">
        <w:rPr>
          <w:rFonts w:ascii="Times New Roman" w:eastAsia="Times New Roman" w:hAnsi="Times New Roman" w:cs="Times New Roman"/>
          <w:sz w:val="28"/>
          <w:szCs w:val="28"/>
          <w:lang w:eastAsia="ru-RU"/>
        </w:rPr>
        <w:t>нгун</w:t>
      </w:r>
      <w:proofErr w:type="spellEnd"/>
      <w:r w:rsidRPr="005271E5">
        <w:rPr>
          <w:rFonts w:ascii="Times New Roman" w:eastAsia="Times New Roman" w:hAnsi="Times New Roman" w:cs="Times New Roman"/>
          <w:sz w:val="28"/>
          <w:szCs w:val="28"/>
          <w:lang w:eastAsia="ru-RU"/>
        </w:rPr>
        <w:t>, Еврейская автономная область, 6793</w:t>
      </w:r>
      <w:r w:rsidRPr="005271E5">
        <w:rPr>
          <w:rFonts w:ascii="Times New Roman" w:eastAsia="Times New Roman" w:hAnsi="Times New Roman" w:cs="Times New Roman"/>
          <w:sz w:val="28"/>
          <w:szCs w:val="28"/>
          <w:lang w:eastAsia="ru-RU"/>
        </w:rPr>
        <w:tab/>
        <w:t>.</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7376" w:rsidRPr="005271E5" w:rsidRDefault="00517376" w:rsidP="005173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1.13. Учреждение в своей деятельности руководствуется нормативными правовыми актами Российской Федерации, Еврейской автономной области, актами органов местного самоуправления муниципального района, а также настоящим Уставом.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1.14. Учреждение  приобретает право на образовательную деятельность и льготы, предоставляемые законодательством Российской Федерации, с момента получения лицензии на </w:t>
      </w:r>
      <w:proofErr w:type="gramStart"/>
      <w:r w:rsidRPr="005271E5">
        <w:rPr>
          <w:rFonts w:ascii="Times New Roman" w:eastAsia="Times New Roman" w:hAnsi="Times New Roman" w:cs="Times New Roman"/>
          <w:sz w:val="28"/>
          <w:szCs w:val="28"/>
          <w:lang w:eastAsia="ru-RU"/>
        </w:rPr>
        <w:t>право ведения</w:t>
      </w:r>
      <w:proofErr w:type="gramEnd"/>
      <w:r w:rsidRPr="005271E5">
        <w:rPr>
          <w:rFonts w:ascii="Times New Roman" w:eastAsia="Times New Roman" w:hAnsi="Times New Roman" w:cs="Times New Roman"/>
          <w:sz w:val="28"/>
          <w:szCs w:val="28"/>
          <w:lang w:eastAsia="ru-RU"/>
        </w:rPr>
        <w:t xml:space="preserve"> образовательной </w:t>
      </w:r>
      <w:r w:rsidRPr="005271E5">
        <w:rPr>
          <w:rFonts w:ascii="Times New Roman" w:eastAsia="Times New Roman" w:hAnsi="Times New Roman" w:cs="Times New Roman"/>
          <w:sz w:val="28"/>
          <w:szCs w:val="28"/>
          <w:lang w:eastAsia="ru-RU"/>
        </w:rPr>
        <w:lastRenderedPageBreak/>
        <w:t xml:space="preserve">деятельности. </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bookmarkStart w:id="0" w:name="p791"/>
      <w:bookmarkEnd w:id="0"/>
      <w:r w:rsidRPr="005271E5">
        <w:rPr>
          <w:rFonts w:ascii="Times New Roman" w:eastAsia="Times New Roman" w:hAnsi="Times New Roman" w:cs="Times New Roman"/>
          <w:sz w:val="28"/>
          <w:szCs w:val="28"/>
          <w:lang w:eastAsia="ru-RU"/>
        </w:rPr>
        <w:t>1.15. Учреждение принимает локальные нормативные акты по основным вопросам организации и осуществления образовательной деятельности, а также по иным вопросам, отнесенным законодательством к его компетенции.</w:t>
      </w:r>
    </w:p>
    <w:p w:rsidR="00517376" w:rsidRPr="005271E5" w:rsidRDefault="00517376" w:rsidP="00517376">
      <w:pPr>
        <w:autoSpaceDE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1.16. Учреждение обеспечивает открытость и доступность информации и копий документов, предусмотренных Федеральным законом «Об образовании в Российской Федерации» путем их размещения в информационно-телекоммуникационных сетях, в том числе на официальном сайте Учреждения в сети «Интернет».</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1.17. Информация, указанная в п. 1.11. подлежит размещению на официальном сайте Учреждения в сети «Интернет» и обновлению в течение десяти дней со дня внесения соответствующих изменений.</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1.18. Ежегодно Учреждение обязано предоставлять учредителю и общественности отчет о поступлении и расходовании финансовых и материальных средств, а также отчет о результатах </w:t>
      </w:r>
      <w:proofErr w:type="spellStart"/>
      <w:r w:rsidRPr="005271E5">
        <w:rPr>
          <w:rFonts w:ascii="Times New Roman" w:eastAsia="Times New Roman" w:hAnsi="Times New Roman" w:cs="Times New Roman"/>
          <w:sz w:val="28"/>
          <w:szCs w:val="28"/>
          <w:lang w:eastAsia="ru-RU"/>
        </w:rPr>
        <w:t>самообследования</w:t>
      </w:r>
      <w:proofErr w:type="spellEnd"/>
      <w:r w:rsidRPr="005271E5">
        <w:rPr>
          <w:rFonts w:ascii="Times New Roman" w:eastAsia="Times New Roman" w:hAnsi="Times New Roman" w:cs="Times New Roman"/>
          <w:sz w:val="28"/>
          <w:szCs w:val="28"/>
          <w:lang w:eastAsia="ru-RU"/>
        </w:rPr>
        <w:t xml:space="preserve"> в определенных Учредителем средствах массовой информации.</w:t>
      </w: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2. Предмет, цели и виды деятельности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 путем оказания услуг в сфере дополнительного образования.</w:t>
      </w:r>
    </w:p>
    <w:p w:rsidR="00517376" w:rsidRPr="005271E5" w:rsidRDefault="00517376" w:rsidP="005173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2.2. Предметом деятельности Учреждения является образовательная деятельность по дополнительным общеобразовательным программам.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2.3. Основными целями деятельности, для которых создано Учреждение, являются: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71E5">
        <w:rPr>
          <w:rFonts w:ascii="Times New Roman" w:eastAsia="Times New Roman" w:hAnsi="Times New Roman" w:cs="Times New Roman"/>
          <w:sz w:val="28"/>
          <w:szCs w:val="28"/>
          <w:lang w:eastAsia="ru-RU"/>
        </w:rPr>
        <w:t>- формирование и развитие творческих способностей, удовлетворение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roofErr w:type="gramEnd"/>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обеспечение адаптации детей и взрослых к жизни в обществе, профессиональную ориентацию, а так же выявление и поддержку детей и взрослых проявивших выдающиеся способности.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2.4. Исчерпывающий перечень видов деятельности, которые Учреждение, вправе осуществлять в соответствии с целями, для достижения которых оно создано:</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271E5">
        <w:rPr>
          <w:rFonts w:ascii="Times New Roman" w:eastAsia="Times New Roman" w:hAnsi="Times New Roman" w:cs="Times New Roman"/>
          <w:sz w:val="28"/>
          <w:szCs w:val="28"/>
          <w:lang w:eastAsia="ru-RU"/>
        </w:rPr>
        <w:t>- реализация дополнительных общеобразовательных программ: дополнительных общеразвивающих программ.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2.5.</w:t>
      </w:r>
      <w:r w:rsidRPr="005271E5">
        <w:rPr>
          <w:rFonts w:ascii="Times New Roman" w:eastAsia="Times New Roman" w:hAnsi="Times New Roman" w:cs="Times New Roman"/>
          <w:color w:val="FF0000"/>
          <w:sz w:val="28"/>
          <w:szCs w:val="28"/>
          <w:lang w:eastAsia="ru-RU"/>
        </w:rPr>
        <w:t xml:space="preserve"> </w:t>
      </w:r>
      <w:r w:rsidRPr="005271E5">
        <w:rPr>
          <w:rFonts w:ascii="Times New Roman" w:eastAsia="Times New Roman" w:hAnsi="Times New Roman" w:cs="Times New Roman"/>
          <w:sz w:val="28"/>
          <w:szCs w:val="28"/>
          <w:lang w:eastAsia="ru-RU"/>
        </w:rPr>
        <w:t xml:space="preserve">Учреждение не преследует цели получения прибыли от основной деятельности. Учреждение может осуществлять приносящую доход деятельность, служащую достижению целей, ради которых оно создано, и соответствующую этим целям, при условии, что такая деятельность указана в </w:t>
      </w:r>
      <w:r w:rsidRPr="005271E5">
        <w:rPr>
          <w:rFonts w:ascii="Times New Roman" w:eastAsia="Times New Roman" w:hAnsi="Times New Roman" w:cs="Times New Roman"/>
          <w:sz w:val="28"/>
          <w:szCs w:val="28"/>
          <w:lang w:eastAsia="ru-RU"/>
        </w:rPr>
        <w:lastRenderedPageBreak/>
        <w:t>настоящем Уставе:</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 оказание платных дополнительных образовательных услуг, не предусмотренных дополнительными общеобразовательными программами, на основе договоров с юридическими и физическими лицами;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обеспечение тренировочного процесса по видам спорта;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организация  спортивно-массовых мероприятий;</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аренда имущества;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организация отдыха и оздоровления </w:t>
      </w:r>
      <w:proofErr w:type="gramStart"/>
      <w:r w:rsidRPr="005271E5">
        <w:rPr>
          <w:rFonts w:ascii="Times New Roman" w:eastAsia="Times New Roman" w:hAnsi="Times New Roman" w:cs="Times New Roman"/>
          <w:sz w:val="28"/>
          <w:szCs w:val="28"/>
          <w:lang w:eastAsia="ru-RU"/>
        </w:rPr>
        <w:t>обучающихся</w:t>
      </w:r>
      <w:proofErr w:type="gramEnd"/>
      <w:r w:rsidRPr="005271E5">
        <w:rPr>
          <w:rFonts w:ascii="Times New Roman" w:eastAsia="Times New Roman" w:hAnsi="Times New Roman" w:cs="Times New Roman"/>
          <w:sz w:val="28"/>
          <w:szCs w:val="28"/>
          <w:lang w:eastAsia="ru-RU"/>
        </w:rPr>
        <w:t>;</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ведение консультационной и просветительской деятельности по вопросам физического воспитания и развития;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осуществление дополнительного образования в области адаптивной физической культуры и спорта для лиц с ограниченными возможностями здоровья.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2.6. Доходы, полученные от указанной деятельности, поступают в бюджет муниципального образования «Ленинский муниципальный район».</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2.7.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3. Организация деятельности Учреждения</w:t>
      </w:r>
    </w:p>
    <w:p w:rsidR="00517376" w:rsidRPr="005271E5" w:rsidRDefault="00517376" w:rsidP="0051737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271E5">
        <w:rPr>
          <w:rFonts w:ascii="Times New Roman" w:eastAsia="Calibri" w:hAnsi="Times New Roman" w:cs="Times New Roman"/>
          <w:color w:val="000000"/>
          <w:sz w:val="28"/>
          <w:szCs w:val="28"/>
          <w:lang w:eastAsia="ru-RU"/>
        </w:rPr>
        <w:t xml:space="preserve">3.1. Деятельность Учреждения направлена на создание условий для реализации дополнительных образовательных программ. </w:t>
      </w:r>
      <w:proofErr w:type="gramStart"/>
      <w:r w:rsidRPr="005271E5">
        <w:rPr>
          <w:rFonts w:ascii="Times New Roman" w:eastAsia="Calibri" w:hAnsi="Times New Roman" w:cs="Times New Roman"/>
          <w:color w:val="000000"/>
          <w:sz w:val="28"/>
          <w:szCs w:val="28"/>
          <w:lang w:eastAsia="ru-RU"/>
        </w:rPr>
        <w:t xml:space="preserve">Ответственность за создание необходимых условий для обучающихся Учреждения несут должностные лица Учреждения в соответствии с законодательством Российской Федерации и Уставом Учреждения. </w:t>
      </w:r>
      <w:proofErr w:type="gramEnd"/>
    </w:p>
    <w:p w:rsidR="00517376" w:rsidRPr="005271E5" w:rsidRDefault="00517376" w:rsidP="00517376">
      <w:pPr>
        <w:spacing w:after="0" w:line="240" w:lineRule="auto"/>
        <w:ind w:firstLine="540"/>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3.2. Деятельность Учреждения направлена </w:t>
      </w:r>
      <w:proofErr w:type="gramStart"/>
      <w:r w:rsidRPr="005271E5">
        <w:rPr>
          <w:rFonts w:ascii="Times New Roman" w:eastAsia="Times New Roman" w:hAnsi="Times New Roman" w:cs="Times New Roman"/>
          <w:sz w:val="28"/>
          <w:szCs w:val="28"/>
          <w:lang w:eastAsia="ru-RU"/>
        </w:rPr>
        <w:t>на</w:t>
      </w:r>
      <w:proofErr w:type="gramEnd"/>
      <w:r w:rsidRPr="005271E5">
        <w:rPr>
          <w:rFonts w:ascii="Times New Roman" w:eastAsia="Times New Roman" w:hAnsi="Times New Roman" w:cs="Times New Roman"/>
          <w:sz w:val="28"/>
          <w:szCs w:val="28"/>
          <w:lang w:eastAsia="ru-RU"/>
        </w:rPr>
        <w:t>:</w:t>
      </w:r>
    </w:p>
    <w:p w:rsidR="00517376" w:rsidRPr="005271E5" w:rsidRDefault="00517376" w:rsidP="00517376">
      <w:pPr>
        <w:spacing w:after="0" w:line="240" w:lineRule="auto"/>
        <w:ind w:firstLine="540"/>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обеспечение необходимых условий для личностного развития обучающихся и воспитанников;</w:t>
      </w:r>
    </w:p>
    <w:p w:rsidR="00517376" w:rsidRPr="005271E5" w:rsidRDefault="00517376" w:rsidP="00517376">
      <w:pPr>
        <w:spacing w:after="0" w:line="240" w:lineRule="auto"/>
        <w:ind w:firstLine="540"/>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укрепление здоровья и профессионального самоопределения, творческого труда обучающихся и воспитанников; </w:t>
      </w:r>
    </w:p>
    <w:p w:rsidR="00517376" w:rsidRPr="005271E5" w:rsidRDefault="00517376" w:rsidP="00517376">
      <w:pPr>
        <w:spacing w:after="0" w:line="240" w:lineRule="auto"/>
        <w:ind w:firstLine="540"/>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адаптацию обучающихся и воспитанников к жизни в обществе;</w:t>
      </w:r>
    </w:p>
    <w:p w:rsidR="00517376" w:rsidRPr="005271E5" w:rsidRDefault="00517376" w:rsidP="00517376">
      <w:pPr>
        <w:spacing w:after="0" w:line="240" w:lineRule="auto"/>
        <w:ind w:firstLine="540"/>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формирование общей культуры обучающихся и воспитанников;</w:t>
      </w:r>
    </w:p>
    <w:p w:rsidR="00517376" w:rsidRDefault="00517376" w:rsidP="00517376">
      <w:pPr>
        <w:spacing w:after="0" w:line="240" w:lineRule="auto"/>
        <w:ind w:firstLine="540"/>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организацию содержательного досуга;</w:t>
      </w:r>
    </w:p>
    <w:p w:rsidR="00517376" w:rsidRPr="00714646" w:rsidRDefault="00517376" w:rsidP="00517376">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-удовлетворение потребностей в занятиях физической культурой и спортом.</w:t>
      </w:r>
      <w:r w:rsidRPr="005271E5">
        <w:rPr>
          <w:rFonts w:ascii="Times New Roman" w:eastAsia="Calibri" w:hAnsi="Times New Roman" w:cs="Times New Roman"/>
          <w:color w:val="000000"/>
          <w:sz w:val="28"/>
          <w:szCs w:val="28"/>
          <w:lang w:eastAsia="ru-RU"/>
        </w:rPr>
        <w:t xml:space="preserve">  </w:t>
      </w:r>
    </w:p>
    <w:p w:rsidR="00517376" w:rsidRPr="005271E5" w:rsidRDefault="00517376" w:rsidP="005173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3.3. Дополнительные общеобразовательные программы разрабатываются Учреждением самостоятельно, утверждаются и реализуются с учетом материальной, методической и кадровой базы в соответствии с действующим законодательством. </w:t>
      </w:r>
      <w:r>
        <w:rPr>
          <w:rFonts w:ascii="Times New Roman" w:eastAsia="Times New Roman" w:hAnsi="Times New Roman" w:cs="Times New Roman"/>
          <w:sz w:val="28"/>
          <w:szCs w:val="28"/>
          <w:lang w:eastAsia="ru-RU"/>
        </w:rPr>
        <w:t>Срок реализации программ по культурным видам спорта определяется дополнительными общеразвивающими или предпрофессиональными программами.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3.4. Образовательная деятельность в Учреждении осуществляется на русском языке.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lastRenderedPageBreak/>
        <w:t xml:space="preserve">3.5. К освоению дополнительных 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Прием на </w:t>
      </w:r>
      <w:proofErr w:type="gramStart"/>
      <w:r w:rsidRPr="005271E5">
        <w:rPr>
          <w:rFonts w:ascii="Times New Roman" w:eastAsia="Times New Roman" w:hAnsi="Times New Roman" w:cs="Times New Roman"/>
          <w:sz w:val="28"/>
          <w:szCs w:val="28"/>
          <w:lang w:eastAsia="ru-RU"/>
        </w:rPr>
        <w:t>обучение</w:t>
      </w:r>
      <w:proofErr w:type="gramEnd"/>
      <w:r w:rsidRPr="005271E5">
        <w:rPr>
          <w:rFonts w:ascii="Times New Roman" w:eastAsia="Times New Roman" w:hAnsi="Times New Roman" w:cs="Times New Roman"/>
          <w:sz w:val="28"/>
          <w:szCs w:val="28"/>
          <w:lang w:eastAsia="ru-RU"/>
        </w:rPr>
        <w:t xml:space="preserve"> по дополнительным образовательным программам, определяется Правилами приема и отчисления учащихся в соответствии с законодательством Российской Федерации.</w:t>
      </w:r>
    </w:p>
    <w:p w:rsidR="00517376" w:rsidRPr="005271E5" w:rsidRDefault="00517376" w:rsidP="00517376">
      <w:pPr>
        <w:shd w:val="clear" w:color="auto" w:fill="FFFFFF"/>
        <w:tabs>
          <w:tab w:val="num" w:pos="546"/>
        </w:tabs>
        <w:spacing w:after="0" w:line="240" w:lineRule="auto"/>
        <w:ind w:firstLine="540"/>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color w:val="000000"/>
          <w:sz w:val="28"/>
          <w:szCs w:val="28"/>
          <w:lang w:eastAsia="ru-RU"/>
        </w:rPr>
        <w:t>Для зачисления в Учреждение необходимо:</w:t>
      </w:r>
    </w:p>
    <w:p w:rsidR="00517376" w:rsidRPr="005271E5" w:rsidRDefault="00517376" w:rsidP="00517376">
      <w:pPr>
        <w:shd w:val="clear" w:color="auto" w:fill="FFFFFF"/>
        <w:tabs>
          <w:tab w:val="num" w:pos="546"/>
        </w:tabs>
        <w:spacing w:after="0" w:line="240" w:lineRule="auto"/>
        <w:ind w:firstLine="540"/>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color w:val="000000"/>
          <w:sz w:val="28"/>
          <w:szCs w:val="28"/>
          <w:lang w:eastAsia="ru-RU"/>
        </w:rPr>
        <w:t>- заявление родителей (законных представителей) с указанием объединения и его руководителя;</w:t>
      </w:r>
    </w:p>
    <w:p w:rsidR="00517376" w:rsidRPr="005271E5" w:rsidRDefault="00517376" w:rsidP="00517376">
      <w:pPr>
        <w:shd w:val="clear" w:color="auto" w:fill="FFFFFF"/>
        <w:tabs>
          <w:tab w:val="num" w:pos="0"/>
        </w:tabs>
        <w:spacing w:after="0" w:line="240" w:lineRule="auto"/>
        <w:ind w:firstLine="540"/>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color w:val="000000"/>
          <w:sz w:val="28"/>
          <w:szCs w:val="28"/>
          <w:lang w:eastAsia="ru-RU"/>
        </w:rPr>
        <w:t>- медицинское заключение о здоровье ребенка  (при приеме в спортивные, спортивно – технические, туристические, хореографические, акробатические объединения);</w:t>
      </w:r>
    </w:p>
    <w:p w:rsidR="00517376" w:rsidRPr="005271E5" w:rsidRDefault="00517376" w:rsidP="00517376">
      <w:pPr>
        <w:shd w:val="clear" w:color="auto" w:fill="FFFFFF"/>
        <w:tabs>
          <w:tab w:val="num" w:pos="0"/>
        </w:tabs>
        <w:spacing w:after="0" w:line="240" w:lineRule="auto"/>
        <w:ind w:firstLine="540"/>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color w:val="000000"/>
          <w:sz w:val="28"/>
          <w:szCs w:val="28"/>
          <w:lang w:eastAsia="ru-RU"/>
        </w:rPr>
        <w:t>- прием в Учреждение для обучения и воспитания оформляется приказом о зачислении учащихся и воспитанников в объединения дополнительного образования.</w:t>
      </w:r>
    </w:p>
    <w:p w:rsidR="00517376" w:rsidRPr="005271E5" w:rsidRDefault="00517376" w:rsidP="005173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3.6. Получение дополнительного образования в Учреждении осуществляется в очной форме.</w:t>
      </w:r>
    </w:p>
    <w:p w:rsidR="00517376" w:rsidRPr="005271E5" w:rsidRDefault="00517376" w:rsidP="0051737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271E5">
        <w:rPr>
          <w:rFonts w:ascii="Times New Roman" w:eastAsia="Calibri" w:hAnsi="Times New Roman" w:cs="Times New Roman"/>
          <w:color w:val="000000"/>
          <w:sz w:val="28"/>
          <w:szCs w:val="28"/>
          <w:lang w:eastAsia="ru-RU"/>
        </w:rPr>
        <w:t xml:space="preserve">3.7. Основанием возникновения образовательных отношений является приказ директора Учреждения о приеме лица на обучение в Учреждение. Права и обязанности учащегося,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директора о приеме лица на обучение. </w:t>
      </w:r>
    </w:p>
    <w:p w:rsidR="00517376" w:rsidRPr="005271E5" w:rsidRDefault="00517376" w:rsidP="0051737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271E5">
        <w:rPr>
          <w:rFonts w:ascii="Times New Roman" w:eastAsia="Calibri" w:hAnsi="Times New Roman" w:cs="Times New Roman"/>
          <w:color w:val="000000"/>
          <w:sz w:val="28"/>
          <w:szCs w:val="28"/>
          <w:lang w:eastAsia="ru-RU"/>
        </w:rPr>
        <w:t xml:space="preserve">3.8. В приеме в Учреждение может быть отказано по причине: </w:t>
      </w:r>
    </w:p>
    <w:p w:rsidR="00517376" w:rsidRPr="005271E5" w:rsidRDefault="00517376" w:rsidP="0051737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271E5">
        <w:rPr>
          <w:rFonts w:ascii="Times New Roman" w:eastAsia="Calibri" w:hAnsi="Times New Roman" w:cs="Times New Roman"/>
          <w:color w:val="000000"/>
          <w:sz w:val="28"/>
          <w:szCs w:val="28"/>
          <w:lang w:eastAsia="ru-RU"/>
        </w:rPr>
        <w:t xml:space="preserve">- несоответствие возраста;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наличие медицинских противопоказаний;</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3.9. Образовательная деятельность по образовательным программам в Учреждении осуществляется в одновозрастных и разновозрастных объединениях по интересам (клуб, студия, группа, секция, кружок и другие) в возрасте с </w:t>
      </w:r>
      <w:r w:rsidRPr="00CD7D2A">
        <w:rPr>
          <w:rFonts w:ascii="Times New Roman" w:eastAsia="Times New Roman" w:hAnsi="Times New Roman" w:cs="Times New Roman"/>
          <w:color w:val="FF0000"/>
          <w:sz w:val="28"/>
          <w:szCs w:val="28"/>
          <w:lang w:eastAsia="ru-RU"/>
        </w:rPr>
        <w:t xml:space="preserve">1,5 до 18  лет.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3.10. Учреждение имеет право:</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в установленном порядке совершать сделки, не противоречащие настоящему Уставу и не запрещенные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выполнять работы и оказывать услуги юридическим и физическим лицам в порядке, установленном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приобретать или арендовать имущество, необходимое для осуществления своей деятельности, в порядке, установленном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осуществлять другие права, не противоречащие законодательству, целям и видам деятельности Учреждения, установленным настоящим Уставом.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3.11. Учреждение обязано:</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lastRenderedPageBreak/>
        <w:t>- осуществлять деятельность по поставке товаров, выполнению работ, оказанию услуг для нужд учреждения в соответствии с федеральным законодательством и настоящим Уставом;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размещать заказы по поставке товаров, выполнению работ, оказанию услуг для нужд учреждения в соответствии с федеральным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заключать договоры аренды, договоры безвозмездного пользования, иные договоры, предусматривающие переход прав владения и (или) пользования в отношении имущества, которое закреплено на праве оперативного управления за Учреждением в соответствии с Федеральным законом от 26.07.2006 № 135-ФЗ «О защите конкуренции» и актами органов местного самоуправления муниципального района;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осуществлять мероприятия по гражданской обороне и мобилизационной подготовке в соответствии с законодательством Российской Федерации;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представлять достоверную информацию о своей деятельности Учредителю, а также другим органам, уполномоченным на осуществление контроля и надзора, в соответствии с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осуществлять </w:t>
      </w:r>
      <w:proofErr w:type="gramStart"/>
      <w:r w:rsidRPr="005271E5">
        <w:rPr>
          <w:rFonts w:ascii="Times New Roman" w:eastAsia="Times New Roman" w:hAnsi="Times New Roman" w:cs="Times New Roman"/>
          <w:sz w:val="28"/>
          <w:szCs w:val="28"/>
          <w:lang w:eastAsia="ru-RU"/>
        </w:rPr>
        <w:t>социальное</w:t>
      </w:r>
      <w:proofErr w:type="gramEnd"/>
      <w:r w:rsidRPr="005271E5">
        <w:rPr>
          <w:rFonts w:ascii="Times New Roman" w:eastAsia="Times New Roman" w:hAnsi="Times New Roman" w:cs="Times New Roman"/>
          <w:sz w:val="28"/>
          <w:szCs w:val="28"/>
          <w:lang w:eastAsia="ru-RU"/>
        </w:rPr>
        <w:t>, и иные виды страхования работников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обеспечивать своевременную и в полном объеме выплату работникам Учреждения заработной платы и иных выплат;</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 своевременно уплачивать налоги и сборы в порядке и размерах, определяемых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w:t>
      </w:r>
      <w:proofErr w:type="gramStart"/>
      <w:r w:rsidRPr="005271E5">
        <w:rPr>
          <w:rFonts w:ascii="Times New Roman" w:eastAsia="Times New Roman" w:hAnsi="Times New Roman" w:cs="Times New Roman"/>
          <w:sz w:val="28"/>
          <w:szCs w:val="28"/>
          <w:lang w:eastAsia="ru-RU"/>
        </w:rPr>
        <w:t>осуществлять другие обязанности</w:t>
      </w:r>
      <w:proofErr w:type="gramEnd"/>
      <w:r w:rsidRPr="005271E5">
        <w:rPr>
          <w:rFonts w:ascii="Times New Roman" w:eastAsia="Times New Roman" w:hAnsi="Times New Roman" w:cs="Times New Roman"/>
          <w:sz w:val="28"/>
          <w:szCs w:val="28"/>
          <w:lang w:eastAsia="ru-RU"/>
        </w:rPr>
        <w:t>, установленные законодательством Российской Федерации, Еврейской автономной области, актами органов местного самоуправления муниципального района и настоящим Уставом;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осуществлять свою деятельность в соответствии с законодательством об образовании, в том числе:</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 обеспечивать реализацию в полном объеме дополнительных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 создавать безопасные условия обучения, воспитания учащихся, обеспечивающих жизнь и здоровье учащихся, работников образовательной организации;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lastRenderedPageBreak/>
        <w:t>3) соблюдать права и свободы учащихся, работников Учреждения.</w:t>
      </w:r>
    </w:p>
    <w:p w:rsidR="00517376" w:rsidRPr="005271E5" w:rsidRDefault="00517376" w:rsidP="005173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3.12. </w:t>
      </w:r>
      <w:proofErr w:type="gramStart"/>
      <w:r w:rsidRPr="005271E5">
        <w:rPr>
          <w:rFonts w:ascii="Times New Roman" w:eastAsia="Times New Roman" w:hAnsi="Times New Roman" w:cs="Times New Roman"/>
          <w:sz w:val="28"/>
          <w:szCs w:val="28"/>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дополнительных образовательных программ в соответствии с учебным планом, качество образования своих выпускников, а также за жизнь и здоровье учащихся, работников образовательной организации.</w:t>
      </w:r>
      <w:proofErr w:type="gramEnd"/>
      <w:r w:rsidRPr="005271E5">
        <w:rPr>
          <w:rFonts w:ascii="Times New Roman" w:eastAsia="Times New Roman" w:hAnsi="Times New Roman" w:cs="Times New Roman"/>
          <w:sz w:val="28"/>
          <w:szCs w:val="28"/>
          <w:lang w:eastAsia="ru-RU"/>
        </w:rPr>
        <w:t xml:space="preserve"> За нарушение или незаконное ограничение права на дополнительное образование и предусмотренных законодательством об образовании прав и свобод учащихся, родителей (законных представителей) учащихся,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3.13. Учреждение несет ответственность в соответствии с законодательством за нарушение договорных, расчетных, бюджетных и налоговых обязательств, а также других правил осуществления хозяйственной деятельности, установленных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3.14. Трудовые отношения работников и Руководителя Учреждения, возникающие на основе трудовых договоров, регулируются законодательством Российской Федерации, нормативными правовыми актами Еврейской автономной области, актами органов местного самоуправления муниципального района и настоящим Уставом.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3.15. Учреждение хранит и использует в установленном порядке управленческие, финансово-хозяйственные документы, документы по личному составу и другие локальные акты Учреждения, несет ответственность за их сохранность в соответствии с законодательством.</w:t>
      </w: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4. Компетенция Учредителя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4.1. К компетенции Учредителя в области управления Учреждением относятся: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утверждение Устава Учреждения, а также вносимых в него изменений;</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назначение Руководителя Учреждения и прекращение его полномочий, заключение и прекращение трудового договора с Руководителем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определение перечня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предварительное согласование совершения Учреждением крупных сделок;</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принятие решения об одобрении сделок с участием Учреждения, в совершении которых имеется заинтересованность;</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определение порядка составления и утверждения плана финансово-хозяйственной деятельности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lastRenderedPageBreak/>
        <w:t>- принятие решения о даче согласия на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муниципального образования «Ленинский муниципальный район» Еврейской автономной области;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установление порядка определения платы для физических и юридических лиц за услуги, относящиеся к исчерпывающему перечню видов деятельности, предусмотренным настоящим Уставом;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иные вопросы, предусмотренные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4.2. Принятие решений по вопросам, указанным в пункте 4.1 настоящего Устава, осуществляется в порядке, установленном муниципальным образованием «Ленинский муниципальный район» Еврейской автономной области.</w:t>
      </w:r>
    </w:p>
    <w:p w:rsidR="00517376" w:rsidRPr="005271E5" w:rsidRDefault="00517376" w:rsidP="005173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71E5">
        <w:rPr>
          <w:rFonts w:ascii="Times New Roman" w:eastAsia="Times New Roman" w:hAnsi="Times New Roman" w:cs="Times New Roman"/>
          <w:sz w:val="28"/>
          <w:szCs w:val="28"/>
          <w:lang w:eastAsia="ru-RU"/>
        </w:rPr>
        <w:t>4.3. </w:t>
      </w:r>
      <w:r w:rsidRPr="005271E5">
        <w:rPr>
          <w:rFonts w:ascii="Times New Roman" w:eastAsia="Calibri" w:hAnsi="Times New Roman" w:cs="Times New Roman"/>
          <w:sz w:val="28"/>
          <w:szCs w:val="28"/>
        </w:rPr>
        <w:t>Учредитель обязан действовать в интересах юридического лица разумно и добросовестно и нести ответственность за убытки, причиненные по его вине Учреждению.</w:t>
      </w:r>
    </w:p>
    <w:p w:rsidR="00517376" w:rsidRPr="005271E5" w:rsidRDefault="00517376" w:rsidP="0051737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5. Руководитель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5.1. Учреждение возглавляет Руководитель: директор, назначаемый и освобождаемый от должности Учредителем в порядке, установленном законодательством Российской Федерации и Еврейской автономной области, актами органов местного самоуправления муниципального района. </w:t>
      </w:r>
    </w:p>
    <w:p w:rsidR="00517376" w:rsidRPr="005271E5" w:rsidRDefault="00517376" w:rsidP="005173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71E5">
        <w:rPr>
          <w:rFonts w:ascii="Times New Roman" w:eastAsia="Times New Roman" w:hAnsi="Times New Roman" w:cs="Times New Roman"/>
          <w:sz w:val="28"/>
          <w:szCs w:val="28"/>
          <w:lang w:eastAsia="ru-RU"/>
        </w:rPr>
        <w:t>5.2. </w:t>
      </w:r>
      <w:r w:rsidRPr="005271E5">
        <w:rPr>
          <w:rFonts w:ascii="Times New Roman" w:eastAsia="Calibri" w:hAnsi="Times New Roman" w:cs="Times New Roman"/>
          <w:sz w:val="28"/>
          <w:szCs w:val="28"/>
        </w:rPr>
        <w:t>Руководитель должен действовать в интересах представляемого им Учреждения добросовестно и разумно.</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5.3. Трудовой договор с Руководителем заключается Учредителем в порядке, установленном администрацией Ленинского муниципального района.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Изменение условий трудового договора с Руководителем допускается по основаниям и в порядке, установленным трудовым законодательством, и оформляется в том же порядке, который установлен для заключения трудового договора.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5.4. Прекращение (расторжение) трудового договора с Руководителем осуществляется по основаниям и в порядке, установленным трудовым законодательством, настоящим Уставом и трудовым договором, и оформляется распорядительным документом Учредителя.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5.5. Права и обязанности Руководителя, устанавливаются трудовым законодательством, настоящим Уставом и трудовым договором.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5.6.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5.7. По вопросам, отнесенным к его компетенции, Руководитель действует на принципах единоначалия и несет персональную </w:t>
      </w:r>
      <w:r w:rsidRPr="005271E5">
        <w:rPr>
          <w:rFonts w:ascii="Times New Roman" w:eastAsia="Times New Roman" w:hAnsi="Times New Roman" w:cs="Times New Roman"/>
          <w:sz w:val="28"/>
          <w:szCs w:val="28"/>
          <w:lang w:eastAsia="ru-RU"/>
        </w:rPr>
        <w:lastRenderedPageBreak/>
        <w:t>ответственность за последствия своих действий в соответствии с законодательством Российской Федерации и Еврейской автономной области, актами органов местного самоуправления муниципального района, настоящим Уставом и заключенным с ним трудовым договором.</w:t>
      </w:r>
    </w:p>
    <w:p w:rsidR="00517376" w:rsidRPr="005271E5" w:rsidRDefault="00517376" w:rsidP="005173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Руководитель обязан возместить по требованию Учреждения, Учредителя, выступающего в интересах Учреждения, убытки, причиненные по его вине Учреждению.</w:t>
      </w:r>
    </w:p>
    <w:p w:rsidR="00517376" w:rsidRPr="005271E5" w:rsidRDefault="00517376" w:rsidP="005173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Руководитель несет ответственность, если будет доказано, что при осуществлении своих прав и исполнении своих обязанностей он действовал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5.8. Руководитель при выполнении возложенных на него обязанностей:</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организует работу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действует без доверенности от имени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муниципальными нормативными актами;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несет персональную ответственность за организацию защиты сведений, составляющих государственную тайну;</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несет ответственность за состояние мобилизационной подготовки и гражданской обороны, за организацию и качество хранения материальных ценностей мобилизационного резерва;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в пределах, установленных законодательством Российской Федерации, актами органов местного самоуправления муниципального района, распоряжается имуществом, закрепленным за Учреждением (далее – имущество);</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в пределах своей компетенции издает приказы, дает указания, обязательные для всех работников Учреждения. Приказы и указания, изданные в письменной форме, подлежат обязательному учету и хранятся в делах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назначает на должность и освобождает от должности работников Учреждения, заключает и расторгает с ними трудовые договоры;</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применяет к работникам Учреждения меры дисциплинарного взыскания и поощрения в соответствии с трудовым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 xml:space="preserve">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актами органов местного самоуправления муниципального района;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утверждает должностные обязанности работников Учреждения, правила внутреннего трудового распорядка Учреждения, положения о структурных подразделения Учреждения и другие локальные акты;</w:t>
      </w:r>
      <w:proofErr w:type="gramEnd"/>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 xml:space="preserve">заключает от имени Учреждения контракты, договоры и иные </w:t>
      </w:r>
      <w:r w:rsidRPr="005271E5">
        <w:rPr>
          <w:rFonts w:ascii="Times New Roman" w:eastAsia="Times New Roman" w:hAnsi="Times New Roman" w:cs="Times New Roman"/>
          <w:sz w:val="28"/>
          <w:szCs w:val="28"/>
          <w:lang w:eastAsia="ru-RU"/>
        </w:rPr>
        <w:lastRenderedPageBreak/>
        <w:t>соглашения в соответствии с федеральным и областным законодательством;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выдает доверенности, совершает иные юридические действия;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утверждает план финансово-хозяйственной деятельности Учреждения, годовую бухгалтерскую отчетность и иные регламентирующие деятельность Учреждения внутренние документы;</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обеспечивает соблюдение законодательства в деятельности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пользуется социальными гарантиями, предусмотренными законодательством Российской Федерации и Еврейской автономной области, актами органов местного самоуправления муниципального района, условиями трудового договора, заключенного с ним Учредителем;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решает иные вопросы, отнесенные законодательством Российской Федерации, актами органов местного самоуправления муниципального района, к компетенции Руководителя.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5.9.</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Трудовой договор с Руководителем прекращается (расторгается) по основаниям, предусмотренным Трудовым кодексом Российской Федерации, а также в случаях:</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невыполнения по вине Руководителя утвержденных в установленном порядке показателей эффективности и результативности деятельности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совершения сделок с имуществом, находящимся в оперативном управлении Учреждения, пункта 4 статьи 24 Федерального закона «О некоммерческих организациях»;</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w:t>
      </w:r>
      <w:r w:rsidRPr="005271E5">
        <w:rPr>
          <w:rFonts w:ascii="Times New Roman" w:eastAsia="Times New Roman" w:hAnsi="Times New Roman" w:cs="Times New Roman"/>
          <w:sz w:val="28"/>
          <w:szCs w:val="28"/>
          <w:lang w:val="en-US" w:eastAsia="ru-RU"/>
        </w:rPr>
        <w:t> </w:t>
      </w:r>
      <w:r w:rsidRPr="005271E5">
        <w:rPr>
          <w:rFonts w:ascii="Times New Roman" w:eastAsia="Times New Roman" w:hAnsi="Times New Roman" w:cs="Times New Roman"/>
          <w:sz w:val="28"/>
          <w:szCs w:val="28"/>
          <w:lang w:eastAsia="ru-RU"/>
        </w:rPr>
        <w:t>нарушения Руководителем требований пункта 3 статьи 27 Федерального закона «О некоммерческих организациях» в части сообщения сведений о наличии заинтересованности в совершении сделок, в том числе по кругу аффилированных лиц.</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5.10. В период отсутствия руководителя Учреждения (командировка, отпуск и другое) его обязанности возлагаются на заместителя директора по учебной работе Учреждения, на основании приказа Руководителя, согласованного с Учредителем. </w:t>
      </w: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6. Управление учреждением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6.1. В Учреждении формируются коллегиальные органы управления, к которым относятся общее собрание работников Учреждения (далее – Общее собрание), педагогический совет, а также могут формироваться другие коллегиальные органы управления.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6.2. Общее собрание является постоянно действующим высшим органом управления Учреждения. Общее собрание собирается по мере необходимости, но не реже двух раз в год. Общее собрание считается правомочным, если на нем присутствует не менее 1/2 списочного состава работников Учреждения, для которых Учреждение является основным </w:t>
      </w:r>
      <w:r w:rsidRPr="005271E5">
        <w:rPr>
          <w:rFonts w:ascii="Times New Roman" w:eastAsia="Times New Roman" w:hAnsi="Times New Roman" w:cs="Times New Roman"/>
          <w:sz w:val="28"/>
          <w:szCs w:val="28"/>
          <w:lang w:eastAsia="ru-RU"/>
        </w:rPr>
        <w:lastRenderedPageBreak/>
        <w:t>местом работы. Решения Общего собрания принимаются простым большинством голосов присутствующих на общем собрании работников.</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Общее собрание работников Учреждения возглавляет председатель, избираемый Общим собранием. Решения Общего собрания, принятые простым большинством голосов в пределах его полномочий и в соответствии с законодательством, обязательны для исполнения администрацией, всеми членами трудового коллектива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6.3. К полномочиям Общего собрания относятся: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обсуждение Правил внутреннего трудового распорядка в Учреждении;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проведение коллективных переговоров по подготовке, заключению и изменению коллективного договора;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определение состава, численности и срока полномочий комиссии по трудовым спорам, избрание её членов, а также создание других постоянных или временных комиссий по различным направлениям работы Учреждения и определение их полномочий;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заслушивание отчета Руководителя Учреждения о выполнении коллективного договора;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рассмотрение и принятие решений по улучшению финансово-хозяйственной деятельности, улучшению условий работы работников Учреждения и другим основным направлениям деятельности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рассмотрение кандидатур работников Учреждения к награждению;</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иные вопросы, отнесенные к компетенции Общего собрания.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sz w:val="28"/>
          <w:szCs w:val="28"/>
          <w:lang w:eastAsia="ru-RU"/>
        </w:rPr>
        <w:t xml:space="preserve">6.4. Педагогический совет Учреждения создается с целью обеспечения коллегиальности в решении вопросов учебно-методической работы, рассмотрения сложных педагогических и методических вопросов организации образовательного </w:t>
      </w:r>
      <w:r w:rsidRPr="005271E5">
        <w:rPr>
          <w:rFonts w:ascii="Times New Roman" w:eastAsia="Times New Roman" w:hAnsi="Times New Roman" w:cs="Times New Roman"/>
          <w:color w:val="000000"/>
          <w:sz w:val="28"/>
          <w:szCs w:val="28"/>
          <w:lang w:eastAsia="ru-RU"/>
        </w:rPr>
        <w:t xml:space="preserve">процесса, развития и совершенствования образовательного процесса, изучения и распространения передового педагогического опыта.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color w:val="000000"/>
          <w:sz w:val="28"/>
          <w:szCs w:val="28"/>
          <w:lang w:eastAsia="ru-RU"/>
        </w:rPr>
        <w:t>Председателем Педагогического совета является Руководитель Учреждения. Он по представлен</w:t>
      </w:r>
      <w:r w:rsidRPr="005271E5">
        <w:rPr>
          <w:rFonts w:ascii="Times New Roman" w:eastAsia="Times New Roman" w:hAnsi="Times New Roman" w:cs="Times New Roman"/>
          <w:sz w:val="28"/>
          <w:szCs w:val="28"/>
          <w:lang w:eastAsia="ru-RU"/>
        </w:rPr>
        <w:t>ию Педагогического совета назначает своим приказом секретаря Педагогического совета сроком на один год. Секретарь Педагогического совета является одним из членов педагогического коллектива. Членами Педагогического совета являются все педагогические работники Учреждения, включая совместителей.</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Педагогический совет является постоянно действующим органом Учреждения и собирается не реже двух раз в год. Ход заседания Педагогического совета и его решения оформляются протоколами. Протоколы хранятся в Учреждении постоянно.</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Педагогический совет является правомочным, если на его заседании присутствует не менее 1/2 состава. Решения Педагогического совета принимаются простым большинством голосов. В случае необходимости </w:t>
      </w:r>
      <w:r w:rsidRPr="005271E5">
        <w:rPr>
          <w:rFonts w:ascii="Times New Roman" w:eastAsia="Times New Roman" w:hAnsi="Times New Roman" w:cs="Times New Roman"/>
          <w:sz w:val="28"/>
          <w:szCs w:val="28"/>
          <w:lang w:eastAsia="ru-RU"/>
        </w:rPr>
        <w:lastRenderedPageBreak/>
        <w:t xml:space="preserve">решения Педагогического совета принимаются тайным голосованием.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Решения Педагогического совета реализуются приказами Руководителя.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Педагогический совет при необходимости создает временные комиссии, инициативные группы по актуальным вопросам, привлекает к их работе компетентных лиц.</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6.5. К полномочиям Педагогического совета относятся: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организация работы, направленной на повышение профессионального мастерства, творческий рост педагогических работников;</w:t>
      </w:r>
    </w:p>
    <w:p w:rsidR="00517376" w:rsidRPr="005271E5" w:rsidRDefault="00517376" w:rsidP="00517376">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совершенствование организации образовательного процесса Учреждения, </w:t>
      </w:r>
    </w:p>
    <w:p w:rsidR="00517376" w:rsidRPr="005271E5" w:rsidRDefault="00517376" w:rsidP="00517376">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разработка и утверждение образовательных программ Учреждения, </w:t>
      </w:r>
    </w:p>
    <w:p w:rsidR="00517376" w:rsidRPr="005271E5" w:rsidRDefault="00517376" w:rsidP="00517376">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определение основных направлений развития Учреждения, повышения качества и эффективности образовательного процесса, </w:t>
      </w:r>
    </w:p>
    <w:p w:rsidR="00517376" w:rsidRPr="005271E5" w:rsidRDefault="00517376" w:rsidP="00517376">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определение сменности занятий по группам,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решение вопроса о применении мер дисциплинарного взыскания к учащимся Учреждения;</w:t>
      </w:r>
    </w:p>
    <w:p w:rsidR="00517376" w:rsidRPr="005271E5" w:rsidRDefault="00517376" w:rsidP="00517376">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принятие решений о переводе в группу следующего уровня,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выдвижение кандидатур педагогических работников для награждения государственными, ведомственными наградами, и иных видов поощрений;</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осуществление взаимодействия с родителями (законными представителями) учащихся по вопросам организации образовательного процесса,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 решение иных вопросов, возникающих в ходе педагогической деятельности. </w:t>
      </w: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7. Имущество и финансовое обеспечение Учреждения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7.1. Собственником имущества и земельного участка Учреждения является администрация муниципального образования «Ленинский муниципальный район» Еврейской автономной области.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color w:val="000000"/>
          <w:sz w:val="28"/>
          <w:szCs w:val="28"/>
          <w:lang w:eastAsia="ru-RU"/>
        </w:rPr>
        <w:t xml:space="preserve">7.2. Имущество закрепляется за Учреждением на праве оперативного управления в соответствии с Гражданским кодексом Российской Федерации. </w:t>
      </w:r>
      <w:r w:rsidRPr="005271E5">
        <w:rPr>
          <w:rFonts w:ascii="Times New Roman" w:eastAsia="Times New Roman" w:hAnsi="Times New Roman" w:cs="Times New Roman"/>
          <w:sz w:val="28"/>
          <w:szCs w:val="28"/>
          <w:lang w:eastAsia="ru-RU"/>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и содержание.</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7.3.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7.4. Учреждение владеет, пользуется закрепленным за ним имуществом в пределах, установленных законом,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актами органов местного самоуправления муниципального района, и если иное не установлено законом, распоряжается этим имуществом с согласия </w:t>
      </w:r>
      <w:r w:rsidRPr="005271E5">
        <w:rPr>
          <w:rFonts w:ascii="Times New Roman" w:eastAsia="Times New Roman" w:hAnsi="Times New Roman" w:cs="Times New Roman"/>
          <w:sz w:val="28"/>
          <w:szCs w:val="28"/>
          <w:lang w:eastAsia="ru-RU"/>
        </w:rPr>
        <w:lastRenderedPageBreak/>
        <w:t>собственника этого имущества.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7.5. Учреждение, являясь казенным учреждением, не вправе отчуждать либо иным способом распоряжаться имуществом без согласия Учредителя,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517376" w:rsidRPr="005271E5" w:rsidRDefault="00517376" w:rsidP="00517376">
      <w:pPr>
        <w:spacing w:after="0" w:line="240" w:lineRule="auto"/>
        <w:ind w:firstLine="709"/>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sz w:val="28"/>
          <w:szCs w:val="28"/>
          <w:lang w:eastAsia="ru-RU"/>
        </w:rPr>
        <w:t>7.6. Учреждение использует закрепленное за ним имущество на праве оперативного управления и имущество,</w:t>
      </w:r>
      <w:r w:rsidRPr="005271E5">
        <w:rPr>
          <w:rFonts w:ascii="Times New Roman" w:eastAsia="Times New Roman" w:hAnsi="Times New Roman" w:cs="Times New Roman"/>
          <w:color w:val="000000"/>
          <w:sz w:val="28"/>
          <w:szCs w:val="28"/>
          <w:lang w:eastAsia="ru-RU"/>
        </w:rPr>
        <w:t xml:space="preserve"> приобретенное на средства, выделенные ему Учредителем, исключительно для осуществления деятельности, закрепленной в настоящем Уставе.</w:t>
      </w:r>
    </w:p>
    <w:p w:rsidR="00517376" w:rsidRPr="005271E5" w:rsidRDefault="00517376" w:rsidP="00517376">
      <w:pPr>
        <w:spacing w:after="0" w:line="240" w:lineRule="auto"/>
        <w:ind w:firstLine="709"/>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sz w:val="28"/>
          <w:szCs w:val="28"/>
          <w:lang w:eastAsia="ru-RU"/>
        </w:rPr>
        <w:t>7.7.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 за счет средств, выделенных ей собственником на приобретение  такого имущества, а также недвижимым имуществом.</w:t>
      </w:r>
      <w:r w:rsidRPr="005271E5">
        <w:rPr>
          <w:rFonts w:ascii="Times New Roman" w:eastAsia="Times New Roman" w:hAnsi="Times New Roman" w:cs="Times New Roman"/>
          <w:color w:val="000000"/>
          <w:sz w:val="28"/>
          <w:szCs w:val="28"/>
          <w:lang w:eastAsia="ru-RU"/>
        </w:rPr>
        <w:t xml:space="preserve"> Остальным имуществом, закрепленным </w:t>
      </w:r>
      <w:r w:rsidRPr="005271E5">
        <w:rPr>
          <w:rFonts w:ascii="Times New Roman" w:eastAsia="Times New Roman" w:hAnsi="Times New Roman" w:cs="Times New Roman"/>
          <w:sz w:val="28"/>
          <w:szCs w:val="28"/>
          <w:lang w:eastAsia="ru-RU"/>
        </w:rPr>
        <w:t>на праве оперативного управления</w:t>
      </w:r>
      <w:r w:rsidRPr="005271E5">
        <w:rPr>
          <w:rFonts w:ascii="Times New Roman" w:eastAsia="Times New Roman" w:hAnsi="Times New Roman" w:cs="Times New Roman"/>
          <w:color w:val="000000"/>
          <w:sz w:val="28"/>
          <w:szCs w:val="28"/>
          <w:lang w:eastAsia="ru-RU"/>
        </w:rPr>
        <w:t>, Учреждение вправе распоряжаться самостоятельно, если иное не предусмотрено действующим законодательством.</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7.8. Имущество и средства Учреждения отражаются на его балансе и используются для достижения целей, определенных Уставом.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7.9. Учреждение выполняет стандарты, нормы и правила пожарной безопасности, выполняет решения органов государственного </w:t>
      </w:r>
      <w:proofErr w:type="gramStart"/>
      <w:r w:rsidRPr="005271E5">
        <w:rPr>
          <w:rFonts w:ascii="Times New Roman" w:eastAsia="Times New Roman" w:hAnsi="Times New Roman" w:cs="Times New Roman"/>
          <w:sz w:val="28"/>
          <w:szCs w:val="28"/>
          <w:lang w:eastAsia="ru-RU"/>
        </w:rPr>
        <w:t>контроля за</w:t>
      </w:r>
      <w:proofErr w:type="gramEnd"/>
      <w:r w:rsidRPr="005271E5">
        <w:rPr>
          <w:rFonts w:ascii="Times New Roman" w:eastAsia="Times New Roman" w:hAnsi="Times New Roman" w:cs="Times New Roman"/>
          <w:sz w:val="28"/>
          <w:szCs w:val="28"/>
          <w:lang w:eastAsia="ru-RU"/>
        </w:rPr>
        <w:t xml:space="preserve"> выполнением требований пожарной безопасности.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7.10.</w:t>
      </w:r>
      <w:r w:rsidRPr="005271E5">
        <w:rPr>
          <w:rFonts w:ascii="Times New Roman" w:eastAsia="Times New Roman" w:hAnsi="Times New Roman" w:cs="Times New Roman"/>
          <w:color w:val="663300"/>
          <w:sz w:val="28"/>
          <w:szCs w:val="28"/>
          <w:lang w:eastAsia="ru-RU"/>
        </w:rPr>
        <w:t xml:space="preserve"> </w:t>
      </w:r>
      <w:r w:rsidRPr="005271E5">
        <w:rPr>
          <w:rFonts w:ascii="Times New Roman" w:eastAsia="Times New Roman" w:hAnsi="Times New Roman" w:cs="Times New Roman"/>
          <w:sz w:val="28"/>
          <w:szCs w:val="28"/>
          <w:lang w:eastAsia="ru-RU"/>
        </w:rPr>
        <w:t>Недвижимое имущество, закрепленное за Учреждением на праве оперативного управления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законодательством порядке.</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7.11. Источниками формирования имущества и финансовых ресурсов Учреждения являются: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имущество, закрепленное за ним на праве оперативного управления;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бюджетные поступления в виде субсидий и субвенций на выполнение муниципального задания и иные цели;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средства от оказания платных услуг;</w:t>
      </w:r>
    </w:p>
    <w:p w:rsidR="00517376" w:rsidRPr="005271E5" w:rsidRDefault="00517376" w:rsidP="00517376">
      <w:pPr>
        <w:autoSpaceDE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средства спонсоров, добровольные пожертвования  и целевые взносы юридических и физических лиц;</w:t>
      </w:r>
    </w:p>
    <w:p w:rsidR="00517376" w:rsidRPr="005271E5" w:rsidRDefault="00517376" w:rsidP="00517376">
      <w:pPr>
        <w:autoSpaceDE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родительская плата за питание детей;</w:t>
      </w:r>
    </w:p>
    <w:p w:rsidR="00517376" w:rsidRPr="005271E5" w:rsidRDefault="00517376" w:rsidP="00517376">
      <w:pPr>
        <w:autoSpaceDE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иные источники, не запрещенные законодательством.</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color w:val="000000"/>
          <w:sz w:val="28"/>
          <w:szCs w:val="28"/>
          <w:lang w:eastAsia="ru-RU"/>
        </w:rPr>
        <w:t xml:space="preserve">7.12. Учреждение в соответствии с законодательством вправе осуществлять </w:t>
      </w:r>
      <w:r w:rsidRPr="005271E5">
        <w:rPr>
          <w:rFonts w:ascii="Times New Roman" w:eastAsia="Times New Roman" w:hAnsi="Times New Roman" w:cs="Times New Roman"/>
          <w:sz w:val="28"/>
          <w:szCs w:val="28"/>
          <w:lang w:eastAsia="ru-RU"/>
        </w:rPr>
        <w:t>приносящую доход деятельность постольку, поскольку это служит достижению целей, ради которых она создана и соответствует указанным целям.</w:t>
      </w:r>
    </w:p>
    <w:p w:rsidR="00517376" w:rsidRPr="005271E5" w:rsidRDefault="00517376" w:rsidP="00517376">
      <w:pPr>
        <w:spacing w:after="0" w:line="240" w:lineRule="auto"/>
        <w:ind w:firstLine="709"/>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sz w:val="28"/>
          <w:szCs w:val="28"/>
          <w:lang w:eastAsia="ru-RU"/>
        </w:rPr>
        <w:t>7.13.</w:t>
      </w:r>
      <w:r w:rsidRPr="005271E5">
        <w:rPr>
          <w:rFonts w:ascii="Times New Roman" w:eastAsia="Times New Roman" w:hAnsi="Times New Roman" w:cs="Times New Roman"/>
          <w:color w:val="000000"/>
          <w:sz w:val="28"/>
          <w:szCs w:val="28"/>
          <w:lang w:eastAsia="ru-RU"/>
        </w:rPr>
        <w:t xml:space="preserve"> В случае сдачи в аренду с согласия Учредителя недвижимого имущества или особо ценного движимого имущества, закрепленных за </w:t>
      </w:r>
      <w:r w:rsidRPr="005271E5">
        <w:rPr>
          <w:rFonts w:ascii="Times New Roman" w:eastAsia="Times New Roman" w:hAnsi="Times New Roman" w:cs="Times New Roman"/>
          <w:sz w:val="28"/>
          <w:szCs w:val="28"/>
          <w:lang w:eastAsia="ru-RU"/>
        </w:rPr>
        <w:t>Учреждением на праве оперативного управления</w:t>
      </w:r>
      <w:r w:rsidRPr="005271E5">
        <w:rPr>
          <w:rFonts w:ascii="Times New Roman" w:eastAsia="Times New Roman" w:hAnsi="Times New Roman" w:cs="Times New Roman"/>
          <w:color w:val="000000"/>
          <w:sz w:val="28"/>
          <w:szCs w:val="28"/>
          <w:lang w:eastAsia="ru-RU"/>
        </w:rPr>
        <w:t xml:space="preserve"> или приобретенных за счет средств, выделенных ей Учредителем на приобретение такого имущества </w:t>
      </w:r>
      <w:r w:rsidRPr="005271E5">
        <w:rPr>
          <w:rFonts w:ascii="Times New Roman" w:eastAsia="Times New Roman" w:hAnsi="Times New Roman" w:cs="Times New Roman"/>
          <w:color w:val="000000"/>
          <w:sz w:val="28"/>
          <w:szCs w:val="28"/>
          <w:lang w:eastAsia="ru-RU"/>
        </w:rPr>
        <w:lastRenderedPageBreak/>
        <w:t>средств, финансовое обеспечение содержания такого имущества Учредителем не осуществляется.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color w:val="000000"/>
          <w:sz w:val="28"/>
          <w:szCs w:val="28"/>
          <w:lang w:eastAsia="ru-RU"/>
        </w:rPr>
        <w:t>7.14.</w:t>
      </w:r>
      <w:r w:rsidRPr="005271E5">
        <w:rPr>
          <w:rFonts w:ascii="Times New Roman" w:eastAsia="Times New Roman" w:hAnsi="Times New Roman" w:cs="Times New Roman"/>
          <w:color w:val="663300"/>
          <w:sz w:val="28"/>
          <w:szCs w:val="28"/>
          <w:lang w:eastAsia="ru-RU"/>
        </w:rPr>
        <w:t xml:space="preserve"> </w:t>
      </w:r>
      <w:r w:rsidRPr="005271E5">
        <w:rPr>
          <w:rFonts w:ascii="Times New Roman" w:eastAsia="Times New Roman" w:hAnsi="Times New Roman" w:cs="Times New Roman"/>
          <w:sz w:val="28"/>
          <w:szCs w:val="28"/>
          <w:lang w:eastAsia="ru-RU"/>
        </w:rPr>
        <w:t>Учреждение ведет налоговый учет, бухгалтерский учет хозяйственной и иной деятельности, статистическую отчетность о результатах данной деятельности в порядке, установленном законодательством.</w:t>
      </w:r>
    </w:p>
    <w:p w:rsidR="00517376" w:rsidRPr="005271E5" w:rsidRDefault="00517376" w:rsidP="00517376">
      <w:pPr>
        <w:spacing w:after="0" w:line="240" w:lineRule="auto"/>
        <w:ind w:firstLine="709"/>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color w:val="000000"/>
          <w:sz w:val="28"/>
          <w:szCs w:val="28"/>
          <w:lang w:eastAsia="ru-RU"/>
        </w:rPr>
        <w:t>7.</w:t>
      </w:r>
      <w:r w:rsidRPr="005271E5">
        <w:rPr>
          <w:rFonts w:ascii="Times New Roman" w:eastAsia="Times New Roman" w:hAnsi="Times New Roman" w:cs="Times New Roman"/>
          <w:sz w:val="28"/>
          <w:szCs w:val="28"/>
          <w:lang w:eastAsia="ru-RU"/>
        </w:rPr>
        <w:t>15.</w:t>
      </w:r>
      <w:r w:rsidRPr="005271E5">
        <w:rPr>
          <w:rFonts w:ascii="Times New Roman" w:eastAsia="Times New Roman" w:hAnsi="Times New Roman" w:cs="Times New Roman"/>
          <w:color w:val="000000"/>
          <w:sz w:val="28"/>
          <w:szCs w:val="28"/>
          <w:lang w:eastAsia="ru-RU"/>
        </w:rPr>
        <w:t xml:space="preserve"> </w:t>
      </w:r>
      <w:r w:rsidRPr="005271E5">
        <w:rPr>
          <w:rFonts w:ascii="Times New Roman" w:eastAsia="Times New Roman" w:hAnsi="Times New Roman" w:cs="Times New Roman"/>
          <w:sz w:val="28"/>
          <w:szCs w:val="28"/>
          <w:lang w:eastAsia="ru-RU"/>
        </w:rPr>
        <w:t xml:space="preserve">Учреждение </w:t>
      </w:r>
      <w:r w:rsidRPr="005271E5">
        <w:rPr>
          <w:rFonts w:ascii="Times New Roman" w:eastAsia="Times New Roman" w:hAnsi="Times New Roman" w:cs="Times New Roman"/>
          <w:color w:val="000000"/>
          <w:sz w:val="28"/>
          <w:szCs w:val="28"/>
          <w:lang w:eastAsia="ru-RU"/>
        </w:rPr>
        <w:t>ежегодно представляет Учредителю расчет расходов на содержание недвижимого имущества и особо ценного движимого имущества, закрепленных за ней или приобретенных за счет выделенных ей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7.16. Учреждение вправе совершать крупные сделки только с согласия Учредителя, при этом цена крупной сделки определяется в размере, установленном законодательством.</w:t>
      </w:r>
    </w:p>
    <w:p w:rsidR="00517376" w:rsidRPr="005271E5" w:rsidRDefault="00517376" w:rsidP="00517376">
      <w:pPr>
        <w:spacing w:after="0" w:line="240" w:lineRule="auto"/>
        <w:ind w:firstLine="709"/>
        <w:jc w:val="both"/>
        <w:rPr>
          <w:rFonts w:ascii="Times New Roman" w:eastAsia="Times New Roman" w:hAnsi="Times New Roman" w:cs="Times New Roman"/>
          <w:color w:val="000000"/>
          <w:sz w:val="28"/>
          <w:szCs w:val="28"/>
          <w:lang w:eastAsia="ru-RU"/>
        </w:rPr>
      </w:pPr>
      <w:r w:rsidRPr="005271E5">
        <w:rPr>
          <w:rFonts w:ascii="Times New Roman" w:eastAsia="Times New Roman" w:hAnsi="Times New Roman" w:cs="Times New Roman"/>
          <w:sz w:val="28"/>
          <w:szCs w:val="28"/>
          <w:lang w:eastAsia="ru-RU"/>
        </w:rPr>
        <w:t>7.17. Сделка, в совершении которой имеется заинтересованность, должна быть одобрена</w:t>
      </w:r>
      <w:r w:rsidRPr="005271E5">
        <w:rPr>
          <w:rFonts w:ascii="Times New Roman" w:eastAsia="Times New Roman" w:hAnsi="Times New Roman" w:cs="Times New Roman"/>
          <w:color w:val="000000"/>
          <w:sz w:val="28"/>
          <w:szCs w:val="28"/>
          <w:lang w:eastAsia="ru-RU"/>
        </w:rPr>
        <w:t xml:space="preserve"> Учредителем в соответствии с действующим законодательством.</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7.18. Учреждение отвечает по своим обязательствам имуществом, закрепленным за ним на праве оперативного управления, за исключением недвижимого имущества и особо ценного движимого имущества. Учредитель не несет ответственности по обязательствам Учреждения, Учреждение не несет ответственности по обязательствам Учредителя.</w:t>
      </w: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8. Филиалы и представительства Учреждения</w:t>
      </w:r>
      <w:r w:rsidRPr="005271E5">
        <w:rPr>
          <w:rFonts w:ascii="Times New Roman" w:eastAsia="Times New Roman" w:hAnsi="Times New Roman" w:cs="Times New Roman"/>
          <w:sz w:val="28"/>
          <w:szCs w:val="28"/>
          <w:lang w:eastAsia="ru-RU"/>
        </w:rPr>
        <w:t> </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8.1. Учреждение может создавать филиалы и открывать представительства на территории Российской Федерации и за ее пределами с соблюдением требований федеральных законов, законодательства иностранных государств по месту нахождения филиалов и представительств, международных договоров Российской Федерации.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8.2. Филиалы и представительства осуществляют свою деятельность от имени Учреждения, которое несет ответственность за их деятельность.</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8.3.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Еврейской автономной области.</w:t>
      </w:r>
    </w:p>
    <w:p w:rsidR="00517376" w:rsidRPr="005271E5" w:rsidRDefault="00517376" w:rsidP="005173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Представительства и филиалы указываются в едином государственном реестре юридических лиц.</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8.4. Имущество филиалов и представительств учитывается на их отдельном балансе, являющемся частью баланса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8.5.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w:t>
      </w:r>
      <w:r w:rsidRPr="005271E5">
        <w:rPr>
          <w:rFonts w:ascii="Times New Roman" w:eastAsia="Times New Roman" w:hAnsi="Times New Roman" w:cs="Times New Roman"/>
          <w:sz w:val="28"/>
          <w:szCs w:val="28"/>
          <w:lang w:eastAsia="ru-RU"/>
        </w:rPr>
        <w:lastRenderedPageBreak/>
        <w:t>выданной им Руководителем Учреждения.</w:t>
      </w: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 xml:space="preserve">9. </w:t>
      </w:r>
      <w:proofErr w:type="gramStart"/>
      <w:r w:rsidRPr="005271E5">
        <w:rPr>
          <w:rFonts w:ascii="Times New Roman" w:eastAsia="Times New Roman" w:hAnsi="Times New Roman" w:cs="Times New Roman"/>
          <w:b/>
          <w:sz w:val="28"/>
          <w:szCs w:val="28"/>
          <w:lang w:eastAsia="ru-RU"/>
        </w:rPr>
        <w:t>Контроль за</w:t>
      </w:r>
      <w:proofErr w:type="gramEnd"/>
      <w:r w:rsidRPr="005271E5">
        <w:rPr>
          <w:rFonts w:ascii="Times New Roman" w:eastAsia="Times New Roman" w:hAnsi="Times New Roman" w:cs="Times New Roman"/>
          <w:b/>
          <w:sz w:val="28"/>
          <w:szCs w:val="28"/>
          <w:lang w:eastAsia="ru-RU"/>
        </w:rPr>
        <w:t xml:space="preserve"> деятельностью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9.1. Учреждение ведет бухгалтерский учет и статистическую отчетность в порядке, установленном федеральными законами.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а также комитету по управлению государственным имуществом Еврейской автономной области, иным органам государственной власти Еврейской автономной области по их запросам.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9.2.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9.3. Учреждение обеспечивает открытость и доступность:</w:t>
      </w:r>
    </w:p>
    <w:p w:rsidR="00517376" w:rsidRPr="005271E5" w:rsidRDefault="00517376" w:rsidP="00517376">
      <w:pPr>
        <w:spacing w:after="0" w:line="240" w:lineRule="auto"/>
        <w:ind w:firstLine="720"/>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 информации: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а) 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б) о структуре и об органах управления Учреждения;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в) о реализуемых дополнительных образовательных программах с указанием учебных модулей, предусмотренных соответствующей дополнительной образовательной программой;</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г) о численности учащихся по реализуемым дополнительным образовательным программам за счет бюджетных ассигнований бюджета Еврейской автономной области;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д) о языках образования;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е) об образовательных стандартах (при их наличии);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ж) о руководителе Учреждения, руководителях филиалов Учреждения (при их наличии);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з) о персональном составе педагогических работников с указанием уровня образования, квалификации и опыта работы;</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и) о материально-техническом обеспечении Учреждения;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к) об объеме образовательной деятельности, финансовое обеспечение которой осуществляется за счет бюджетных ассигнований бюджета Еврейской автономной области;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л) о поступлении финансовых и материальных средств и об их расходовании по итогам финансового года.</w:t>
      </w:r>
    </w:p>
    <w:p w:rsidR="00517376" w:rsidRPr="005271E5" w:rsidRDefault="00517376" w:rsidP="00517376">
      <w:pPr>
        <w:spacing w:after="0" w:line="240" w:lineRule="auto"/>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2) копий:</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а) Устава Учреждения;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б) лицензии на осуществление образовательной деятельности (с приложениями);</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в) плана финансово-хозяйственной деятельности Учреждения;</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lastRenderedPageBreak/>
        <w:t>г) локальных нормативных актов, предусмотренных Федеральным законом «Об образовании в Российской Федерации», правил внутреннего распорядка учащихся, правил внутреннего трудового распорядка, коллективного договора;</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д) отчета о результатах </w:t>
      </w:r>
      <w:proofErr w:type="spellStart"/>
      <w:r w:rsidRPr="005271E5">
        <w:rPr>
          <w:rFonts w:ascii="Times New Roman" w:eastAsia="Times New Roman" w:hAnsi="Times New Roman" w:cs="Times New Roman"/>
          <w:sz w:val="28"/>
          <w:szCs w:val="28"/>
          <w:lang w:eastAsia="ru-RU"/>
        </w:rPr>
        <w:t>самообследования</w:t>
      </w:r>
      <w:proofErr w:type="spellEnd"/>
      <w:r w:rsidRPr="005271E5">
        <w:rPr>
          <w:rFonts w:ascii="Times New Roman" w:eastAsia="Times New Roman" w:hAnsi="Times New Roman" w:cs="Times New Roman"/>
          <w:sz w:val="28"/>
          <w:szCs w:val="28"/>
          <w:lang w:eastAsia="ru-RU"/>
        </w:rPr>
        <w:t>;</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3) предписаний органов, осуществляющих государственный контроль (надзор) в сфере образования, отчетов об исполнении таких предписаний;</w:t>
      </w:r>
    </w:p>
    <w:p w:rsidR="00517376" w:rsidRPr="005271E5" w:rsidRDefault="00517376" w:rsidP="00517376">
      <w:pPr>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4)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9.4. Учреждение обеспечивает открытость и доступность документов, указанных в пункте 9.3 настоящего Устава, с учетом требований законодательства Российской Федерации о защите государственной тайны.</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9.5. </w:t>
      </w:r>
      <w:proofErr w:type="gramStart"/>
      <w:r w:rsidRPr="005271E5">
        <w:rPr>
          <w:rFonts w:ascii="Times New Roman" w:eastAsia="Times New Roman" w:hAnsi="Times New Roman" w:cs="Times New Roman"/>
          <w:sz w:val="28"/>
          <w:szCs w:val="28"/>
          <w:lang w:eastAsia="ru-RU"/>
        </w:rPr>
        <w:t xml:space="preserve">Сведения, определенные пунктом 9.3 настоящего Устава,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Учреждением. </w:t>
      </w:r>
      <w:proofErr w:type="gramEnd"/>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Информация и документы, указанные в пункте 9.3 настоящего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9.6. </w:t>
      </w:r>
      <w:proofErr w:type="gramStart"/>
      <w:r w:rsidRPr="005271E5">
        <w:rPr>
          <w:rFonts w:ascii="Times New Roman" w:eastAsia="Times New Roman" w:hAnsi="Times New Roman" w:cs="Times New Roman"/>
          <w:sz w:val="28"/>
          <w:szCs w:val="28"/>
          <w:lang w:eastAsia="ru-RU"/>
        </w:rPr>
        <w:t>Контроль за</w:t>
      </w:r>
      <w:proofErr w:type="gramEnd"/>
      <w:r w:rsidRPr="005271E5">
        <w:rPr>
          <w:rFonts w:ascii="Times New Roman" w:eastAsia="Times New Roman" w:hAnsi="Times New Roman" w:cs="Times New Roman"/>
          <w:sz w:val="28"/>
          <w:szCs w:val="28"/>
          <w:lang w:eastAsia="ru-RU"/>
        </w:rPr>
        <w:t xml:space="preserve"> деятельностью Учреждения осуществляется в порядке, установленном Учредителем.</w:t>
      </w: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7376" w:rsidRPr="005271E5" w:rsidRDefault="00517376" w:rsidP="005173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71E5">
        <w:rPr>
          <w:rFonts w:ascii="Times New Roman" w:eastAsia="Times New Roman" w:hAnsi="Times New Roman" w:cs="Times New Roman"/>
          <w:b/>
          <w:sz w:val="28"/>
          <w:szCs w:val="28"/>
          <w:lang w:eastAsia="ru-RU"/>
        </w:rPr>
        <w:t>10. Реорганизация, изменение типа и ликвидация Учреждения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10.1. Учреждение может быть реорганизовано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10.2. Реорганизация Учреждения может быть осуществлена в форме:</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слияния двух или нескольких учреждений;</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присоединения к Учреждению одного учреждения или нескольких учреждений соответствующей формы собственности;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разделения Учреждения на два учреждения или несколько учреждений соответствующей формы собственности;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выделения из Учреждения одного учреждения или нескольких учреждений соответствующей формы собственности;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преобразования в некоммерческую организацию иных организационно-правовых форм.</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 xml:space="preserve">10.3. Учреждение может быть реорганизовано в форме слияния или </w:t>
      </w:r>
      <w:r w:rsidRPr="005271E5">
        <w:rPr>
          <w:rFonts w:ascii="Times New Roman" w:eastAsia="Times New Roman" w:hAnsi="Times New Roman" w:cs="Times New Roman"/>
          <w:sz w:val="28"/>
          <w:szCs w:val="28"/>
          <w:lang w:eastAsia="ru-RU"/>
        </w:rPr>
        <w:lastRenderedPageBreak/>
        <w:t>присоединения, если участники указанного процесса созданы на базе имущества одного и того же собственника.</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10.4. 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правительством Еврейской автономной области.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10.5. Изменение типа Учреждения не является его реорганизацией. При изменении типа Учреждения в его Устав вносятся соответствующие изменения.</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10.6. Учреждение может быть ликвидировано по основаниям и в порядке, предусмотренным Гражданским кодексом Российской Федерации, Федеральным законом «О некоммерческих организациях», иными федеральными законами.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10.7. Принятие решения о ликвидации и проведение ликвидации Учреждения осуществляется в порядке, установленном правительством Еврейской автономной области.</w:t>
      </w:r>
    </w:p>
    <w:p w:rsidR="00517376" w:rsidRPr="005271E5" w:rsidRDefault="00517376" w:rsidP="005173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комитету по управлению государственным имуществом Еврейской автономной области.</w:t>
      </w:r>
    </w:p>
    <w:p w:rsidR="00517376" w:rsidRPr="005271E5" w:rsidRDefault="00517376" w:rsidP="00517376">
      <w:pPr>
        <w:spacing w:after="0" w:line="240" w:lineRule="auto"/>
        <w:ind w:firstLine="709"/>
        <w:rPr>
          <w:rFonts w:ascii="Times New Roman" w:eastAsia="Times New Roman" w:hAnsi="Times New Roman" w:cs="Times New Roman"/>
          <w:sz w:val="28"/>
          <w:szCs w:val="28"/>
          <w:lang w:eastAsia="ru-RU"/>
        </w:rPr>
      </w:pPr>
    </w:p>
    <w:p w:rsidR="00517376" w:rsidRPr="005271E5" w:rsidRDefault="00517376" w:rsidP="00517376">
      <w:pPr>
        <w:autoSpaceDE w:val="0"/>
        <w:spacing w:after="0" w:line="240" w:lineRule="auto"/>
        <w:ind w:firstLine="709"/>
        <w:jc w:val="center"/>
        <w:rPr>
          <w:rFonts w:ascii="Times New Roman" w:eastAsia="Times New Roman" w:hAnsi="Times New Roman" w:cs="Times New Roman"/>
          <w:b/>
          <w:bCs/>
          <w:sz w:val="28"/>
          <w:szCs w:val="28"/>
          <w:lang w:eastAsia="ru-RU"/>
        </w:rPr>
      </w:pPr>
      <w:r w:rsidRPr="005271E5">
        <w:rPr>
          <w:rFonts w:ascii="Times New Roman" w:eastAsia="Times New Roman" w:hAnsi="Times New Roman" w:cs="Times New Roman"/>
          <w:b/>
          <w:bCs/>
          <w:sz w:val="28"/>
          <w:szCs w:val="28"/>
          <w:lang w:eastAsia="ru-RU"/>
        </w:rPr>
        <w:t xml:space="preserve">11. Порядок внесения изменений в Устав Учреждения </w:t>
      </w:r>
    </w:p>
    <w:p w:rsidR="00517376" w:rsidRPr="005271E5" w:rsidRDefault="00517376" w:rsidP="00517376">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271E5">
        <w:rPr>
          <w:rFonts w:ascii="Times New Roman" w:eastAsia="Times New Roman" w:hAnsi="Times New Roman" w:cs="Times New Roman"/>
          <w:sz w:val="28"/>
          <w:szCs w:val="28"/>
          <w:lang w:eastAsia="ru-RU"/>
        </w:rPr>
        <w:t>11.1. Изменения в Устав, утверждаются Учредителем и подлежат государственной регистрации в установленном законом порядке.</w:t>
      </w:r>
    </w:p>
    <w:p w:rsidR="00517376" w:rsidRPr="005271E5" w:rsidRDefault="00517376" w:rsidP="00517376">
      <w:pPr>
        <w:spacing w:after="0" w:line="240" w:lineRule="auto"/>
        <w:ind w:firstLine="720"/>
        <w:jc w:val="both"/>
        <w:rPr>
          <w:rFonts w:ascii="Times New Roman" w:eastAsia="Times New Roman" w:hAnsi="Times New Roman" w:cs="Times New Roman"/>
          <w:sz w:val="24"/>
          <w:lang w:eastAsia="ru-RU"/>
        </w:rPr>
      </w:pPr>
      <w:r w:rsidRPr="005271E5">
        <w:rPr>
          <w:rFonts w:ascii="Times New Roman" w:eastAsia="Times New Roman" w:hAnsi="Times New Roman" w:cs="Times New Roman"/>
          <w:color w:val="000000"/>
          <w:sz w:val="28"/>
          <w:szCs w:val="28"/>
          <w:lang w:eastAsia="ru-RU"/>
        </w:rPr>
        <w:t>11.2. Изменения в Устав приобретают силу с момента государственной регистрации, а в случаях, установленных законом, с момента уведомления органа, осуществляющего государственную регистрацию юридических лиц.</w:t>
      </w:r>
    </w:p>
    <w:p w:rsidR="00517376" w:rsidRPr="005271E5" w:rsidRDefault="00517376" w:rsidP="00517376">
      <w:pPr>
        <w:spacing w:after="0" w:line="240" w:lineRule="auto"/>
        <w:ind w:firstLine="709"/>
        <w:rPr>
          <w:rFonts w:ascii="Times New Roman" w:eastAsia="Times New Roman" w:hAnsi="Times New Roman" w:cs="Times New Roman"/>
          <w:sz w:val="28"/>
          <w:szCs w:val="28"/>
          <w:lang w:eastAsia="ru-RU"/>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rPr>
          <w:rFonts w:ascii="Times New Roman" w:eastAsia="Times New Roman" w:hAnsi="Times New Roman" w:cs="Times New Roman"/>
          <w:sz w:val="20"/>
          <w:szCs w:val="20"/>
        </w:rPr>
      </w:pPr>
      <w:bookmarkStart w:id="1" w:name="_GoBack"/>
      <w:r>
        <w:rPr>
          <w:rFonts w:ascii="Times New Roman" w:eastAsia="Times New Roman" w:hAnsi="Times New Roman" w:cs="Times New Roman"/>
          <w:noProof/>
          <w:sz w:val="20"/>
          <w:szCs w:val="20"/>
          <w:lang w:eastAsia="ru-RU"/>
        </w:rPr>
        <w:drawing>
          <wp:inline distT="0" distB="0" distL="0" distR="0">
            <wp:extent cx="5940425" cy="791972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3_1536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7919720"/>
                    </a:xfrm>
                    <a:prstGeom prst="rect">
                      <a:avLst/>
                    </a:prstGeom>
                  </pic:spPr>
                </pic:pic>
              </a:graphicData>
            </a:graphic>
          </wp:inline>
        </w:drawing>
      </w:r>
      <w:bookmarkEnd w:id="1"/>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rsidP="00517376">
      <w:pPr>
        <w:spacing w:after="0"/>
        <w:jc w:val="right"/>
        <w:rPr>
          <w:rFonts w:ascii="Times New Roman" w:eastAsia="Times New Roman" w:hAnsi="Times New Roman" w:cs="Times New Roman"/>
          <w:sz w:val="20"/>
          <w:szCs w:val="20"/>
        </w:rPr>
      </w:pPr>
    </w:p>
    <w:p w:rsidR="00517376" w:rsidRDefault="00517376"/>
    <w:p w:rsidR="00517376" w:rsidRDefault="00517376"/>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603332450510203670830559428146817986133868575867</w:t>
            </w:r>
          </w:p>
        </w:tc>
      </w:tr>
      <w:tr>
        <w:trPr/>
        <w:tc>
          <w:tcPr/>
          <w:p>
            <w:pPr>
              <w:rPr/>
            </w:pPr>
            <w:r>
              <w:rPr/>
              <w:t xml:space="preserve">Владелец</w:t>
            </w:r>
          </w:p>
        </w:tc>
        <w:tc>
          <w:tcPr>
            <w:gridSpan w:val="2"/>
          </w:tcPr>
          <w:p>
            <w:pPr>
              <w:rPr/>
            </w:pPr>
            <w:r>
              <w:rPr/>
              <w:t xml:space="preserve">Дементьева  Светлана Васильевна</w:t>
            </w:r>
          </w:p>
        </w:tc>
      </w:tr>
      <w:tr>
        <w:trPr/>
        <w:tc>
          <w:tcPr/>
          <w:p>
            <w:pPr>
              <w:rPr/>
            </w:pPr>
            <w:r>
              <w:rPr/>
              <w:t xml:space="preserve">Действителен</w:t>
            </w:r>
          </w:p>
        </w:tc>
        <w:tc>
          <w:tcPr>
            <w:gridSpan w:val="2"/>
          </w:tcPr>
          <w:p>
            <w:pPr>
              <w:rPr/>
            </w:pPr>
            <w:r>
              <w:rPr/>
              <w:t xml:space="preserve">С 30.03.2021 по 30.03.2022</w:t>
            </w:r>
          </w:p>
        </w:tc>
      </w:tr>
    </w:tbl>
    <w:sectPr xmlns:w="http://schemas.openxmlformats.org/wordprocessingml/2006/main" w:rsidR="00517376">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951">
    <w:multiLevelType w:val="hybridMultilevel"/>
    <w:lvl w:ilvl="0" w:tplc="43965670">
      <w:start w:val="1"/>
      <w:numFmt w:val="decimal"/>
      <w:lvlText w:val="%1."/>
      <w:lvlJc w:val="left"/>
      <w:pPr>
        <w:ind w:left="720" w:hanging="360"/>
      </w:pPr>
    </w:lvl>
    <w:lvl w:ilvl="1" w:tplc="43965670" w:tentative="1">
      <w:start w:val="1"/>
      <w:numFmt w:val="lowerLetter"/>
      <w:lvlText w:val="%2."/>
      <w:lvlJc w:val="left"/>
      <w:pPr>
        <w:ind w:left="1440" w:hanging="360"/>
      </w:pPr>
    </w:lvl>
    <w:lvl w:ilvl="2" w:tplc="43965670" w:tentative="1">
      <w:start w:val="1"/>
      <w:numFmt w:val="lowerRoman"/>
      <w:lvlText w:val="%3."/>
      <w:lvlJc w:val="right"/>
      <w:pPr>
        <w:ind w:left="2160" w:hanging="180"/>
      </w:pPr>
    </w:lvl>
    <w:lvl w:ilvl="3" w:tplc="43965670" w:tentative="1">
      <w:start w:val="1"/>
      <w:numFmt w:val="decimal"/>
      <w:lvlText w:val="%4."/>
      <w:lvlJc w:val="left"/>
      <w:pPr>
        <w:ind w:left="2880" w:hanging="360"/>
      </w:pPr>
    </w:lvl>
    <w:lvl w:ilvl="4" w:tplc="43965670" w:tentative="1">
      <w:start w:val="1"/>
      <w:numFmt w:val="lowerLetter"/>
      <w:lvlText w:val="%5."/>
      <w:lvlJc w:val="left"/>
      <w:pPr>
        <w:ind w:left="3600" w:hanging="360"/>
      </w:pPr>
    </w:lvl>
    <w:lvl w:ilvl="5" w:tplc="43965670" w:tentative="1">
      <w:start w:val="1"/>
      <w:numFmt w:val="lowerRoman"/>
      <w:lvlText w:val="%6."/>
      <w:lvlJc w:val="right"/>
      <w:pPr>
        <w:ind w:left="4320" w:hanging="180"/>
      </w:pPr>
    </w:lvl>
    <w:lvl w:ilvl="6" w:tplc="43965670" w:tentative="1">
      <w:start w:val="1"/>
      <w:numFmt w:val="decimal"/>
      <w:lvlText w:val="%7."/>
      <w:lvlJc w:val="left"/>
      <w:pPr>
        <w:ind w:left="5040" w:hanging="360"/>
      </w:pPr>
    </w:lvl>
    <w:lvl w:ilvl="7" w:tplc="43965670" w:tentative="1">
      <w:start w:val="1"/>
      <w:numFmt w:val="lowerLetter"/>
      <w:lvlText w:val="%8."/>
      <w:lvlJc w:val="left"/>
      <w:pPr>
        <w:ind w:left="5760" w:hanging="360"/>
      </w:pPr>
    </w:lvl>
    <w:lvl w:ilvl="8" w:tplc="43965670" w:tentative="1">
      <w:start w:val="1"/>
      <w:numFmt w:val="lowerRoman"/>
      <w:lvlText w:val="%9."/>
      <w:lvlJc w:val="right"/>
      <w:pPr>
        <w:ind w:left="6480" w:hanging="180"/>
      </w:pPr>
    </w:lvl>
  </w:abstractNum>
  <w:abstractNum w:abstractNumId="31950">
    <w:multiLevelType w:val="hybridMultilevel"/>
    <w:lvl w:ilvl="0" w:tplc="68911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950">
    <w:abstractNumId w:val="31950"/>
  </w:num>
  <w:num w:numId="31951">
    <w:abstractNumId w:val="319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0D"/>
    <w:rsid w:val="004C28A5"/>
    <w:rsid w:val="00517376"/>
    <w:rsid w:val="00BE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376"/>
    <w:rPr>
      <w:rFonts w:ascii="Tahoma" w:hAnsi="Tahoma" w:cs="Tahoma"/>
      <w:sz w:val="16"/>
      <w:szCs w:val="16"/>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836812126" Type="http://schemas.openxmlformats.org/officeDocument/2006/relationships/numbering" Target="numbering.xml"/><Relationship Id="rId507828462" Type="http://schemas.openxmlformats.org/officeDocument/2006/relationships/footnotes" Target="footnotes.xml"/><Relationship Id="rId721310787" Type="http://schemas.openxmlformats.org/officeDocument/2006/relationships/endnotes" Target="endnotes.xml"/><Relationship Id="rId735860028" Type="http://schemas.openxmlformats.org/officeDocument/2006/relationships/comments" Target="comments.xml"/><Relationship Id="rId671509683" Type="http://schemas.microsoft.com/office/2011/relationships/commentsExtended" Target="commentsExtended.xml"/><Relationship Id="rId60353906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PuecDlhvKlTbs2f4tuONbj6Hga4=</DigestValue>
    </Reference>
    <Reference Type="http://www.w3.org/2000/09/xmldsig#Object" URI="#idOfficeObject">
      <DigestMethod Algorithm="http://www.w3.org/2000/09/xmldsig#sha1"/>
      <DigestValue>qHaQ7908NIwzGU7HYBA+z0wQ+Vo=</DigestValue>
    </Reference>
  </SignedInfo>
  <SignatureValue>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</SignatureValue>
  <KeyInfo>
    <X509Data>
      <X509Certificate>MIIFuTCCA6ECFGmuXN4bNSDagNvjEsKHZo/19nx7MA0GCSqGSIb3DQEBCwUAMIGQ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836812126"/>
            <mdssi:RelationshipReference SourceId="rId507828462"/>
            <mdssi:RelationshipReference SourceId="rId721310787"/>
            <mdssi:RelationshipReference SourceId="rId735860028"/>
            <mdssi:RelationshipReference SourceId="rId671509683"/>
            <mdssi:RelationshipReference SourceId="rId603539062"/>
          </Transform>
          <Transform Algorithm="http://www.w3.org/TR/2001/REC-xml-c14n-20010315"/>
        </Transforms>
        <DigestMethod Algorithm="http://www.w3.org/2000/09/xmldsig#sha1"/>
        <DigestValue>iIxDTHAYhXedWFJPe4yGqyvZpg4=</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e1BeNAqMcVV6IqXDvZtnHtQAnVs=</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1i28CDzJIFQsCAsa/539A8KN/Lc=</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VR+bLTiSzXmMlU8Ezt5XoFQ9bvY=</DigestValue>
      </Reference>
      <Reference URI="/word/media/image2.jpeg?ContentType=image/jpeg">
        <DigestMethod Algorithm="http://www.w3.org/2000/09/xmldsig#sha1"/>
        <DigestValue>MG/DYuxlIA0Pg139+byHz3dVIfI=</DigestValue>
      </Reference>
      <Reference URI="/word/numbering.xml?ContentType=application/vnd.openxmlformats-officedocument.wordprocessingml.numbering+xml">
        <DigestMethod Algorithm="http://www.w3.org/2000/09/xmldsig#sha1"/>
        <DigestValue>H790MN5j2/5tVyGaPfBrql9tnMk=</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vbMtVbxw8+RZYqEE6acWZkGOWOE=</DigestValue>
      </Reference>
      <Reference URI="/word/styles.xml?ContentType=application/vnd.openxmlformats-officedocument.wordprocessingml.styles+xml">
        <DigestMethod Algorithm="http://www.w3.org/2000/09/xmldsig#sha1"/>
        <DigestValue>M7BYk3cXsJBeZzigeUpSSjShhQA=</DigestValue>
      </Reference>
      <Reference URI="/word/stylesWithEffects.xml?ContentType=application/vnd.ms-word.stylesWithEffects+xml">
        <DigestMethod Algorithm="http://www.w3.org/2000/09/xmldsig#sha1"/>
        <DigestValue>gdtBsye7YsdRnZ7JsRLXDpgnSRc=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2021-03-31T23:59:48Z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Pages>
  <Words>6124</Words>
  <Characters>34907</Characters>
  <Application>Microsoft Office Word</Application>
  <DocSecurity>0</DocSecurity>
  <Lines>290</Lines>
  <Paragraphs>81</Paragraphs>
  <ScaleCrop>false</ScaleCrop>
  <Company>SPecialiST RePack</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2018-05-23T05:21:00Z</dcterms:created>
  <dcterms:modified xsi:type="dcterms:W3CDTF">2018-05-23T05:44:00Z</dcterms:modified>
</cp:coreProperties>
</file>